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D7CDF4" w14:textId="4E5093C1" w:rsidR="00FD4139" w:rsidRPr="0002761F" w:rsidRDefault="000E74CB" w:rsidP="00FD4139">
      <w:pPr>
        <w:ind w:left="426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02761F">
        <w:rPr>
          <w:rFonts w:asciiTheme="minorHAnsi" w:hAnsiTheme="minorHAnsi" w:cstheme="minorHAnsi"/>
          <w:b/>
          <w:sz w:val="20"/>
          <w:szCs w:val="20"/>
        </w:rPr>
        <w:t>4</w:t>
      </w:r>
      <w:r w:rsidR="00692A93" w:rsidRPr="0002761F">
        <w:rPr>
          <w:rFonts w:asciiTheme="minorHAnsi" w:hAnsiTheme="minorHAnsi" w:cstheme="minorHAnsi"/>
          <w:b/>
          <w:sz w:val="20"/>
          <w:szCs w:val="20"/>
        </w:rPr>
        <w:t xml:space="preserve"> YAŞ</w:t>
      </w:r>
      <w:r w:rsidR="00623C2D" w:rsidRPr="0002761F">
        <w:rPr>
          <w:rFonts w:asciiTheme="minorHAnsi" w:hAnsiTheme="minorHAnsi" w:cstheme="minorHAnsi"/>
          <w:b/>
          <w:sz w:val="20"/>
          <w:szCs w:val="20"/>
        </w:rPr>
        <w:t xml:space="preserve"> OCAK AYI</w:t>
      </w:r>
      <w:r w:rsidR="00FD4139" w:rsidRPr="0002761F">
        <w:rPr>
          <w:rFonts w:asciiTheme="minorHAnsi" w:hAnsiTheme="minorHAnsi" w:cstheme="minorHAnsi"/>
          <w:b/>
          <w:sz w:val="20"/>
          <w:szCs w:val="20"/>
        </w:rPr>
        <w:t xml:space="preserve"> AYLIK EĞİTİM PLANI</w:t>
      </w:r>
      <w:r w:rsidR="00E110AF" w:rsidRPr="0002761F">
        <w:rPr>
          <w:rFonts w:asciiTheme="minorHAnsi" w:hAnsiTheme="minorHAnsi" w:cstheme="minorHAnsi"/>
          <w:b/>
          <w:sz w:val="20"/>
          <w:szCs w:val="20"/>
        </w:rPr>
        <w:t xml:space="preserve"> (EÇE)</w:t>
      </w:r>
    </w:p>
    <w:p w14:paraId="7404EF77" w14:textId="77777777" w:rsidR="00FD4139" w:rsidRPr="0002761F" w:rsidRDefault="00FD4139" w:rsidP="00FD4139">
      <w:pPr>
        <w:tabs>
          <w:tab w:val="left" w:pos="2272"/>
        </w:tabs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7C63A2BC" w14:textId="77777777" w:rsidR="00FD4139" w:rsidRPr="0002761F" w:rsidRDefault="00FD4139" w:rsidP="00FD4139">
      <w:pPr>
        <w:tabs>
          <w:tab w:val="left" w:pos="1846"/>
        </w:tabs>
        <w:rPr>
          <w:rFonts w:asciiTheme="minorHAnsi" w:hAnsiTheme="minorHAnsi" w:cstheme="minorHAnsi"/>
          <w:b/>
          <w:sz w:val="20"/>
          <w:szCs w:val="20"/>
        </w:rPr>
      </w:pPr>
      <w:r w:rsidRPr="0002761F">
        <w:rPr>
          <w:rFonts w:asciiTheme="minorHAnsi" w:hAnsiTheme="minorHAnsi" w:cstheme="minorHAnsi"/>
          <w:b/>
          <w:sz w:val="20"/>
          <w:szCs w:val="20"/>
        </w:rPr>
        <w:t>Okul Adı</w:t>
      </w:r>
      <w:r w:rsidRPr="0002761F">
        <w:rPr>
          <w:rFonts w:asciiTheme="minorHAnsi" w:hAnsiTheme="minorHAnsi" w:cstheme="minorHAnsi"/>
          <w:b/>
          <w:sz w:val="20"/>
          <w:szCs w:val="20"/>
        </w:rPr>
        <w:tab/>
      </w:r>
      <w:r w:rsidRPr="0002761F">
        <w:rPr>
          <w:rFonts w:asciiTheme="minorHAnsi" w:hAnsiTheme="minorHAnsi" w:cstheme="minorHAnsi"/>
          <w:sz w:val="20"/>
          <w:szCs w:val="20"/>
        </w:rPr>
        <w:t xml:space="preserve">: </w:t>
      </w:r>
      <w:proofErr w:type="gramStart"/>
      <w:r w:rsidRPr="0002761F">
        <w:rPr>
          <w:rFonts w:asciiTheme="minorHAnsi" w:hAnsiTheme="minorHAnsi" w:cstheme="minorHAnsi"/>
          <w:spacing w:val="38"/>
          <w:sz w:val="20"/>
          <w:szCs w:val="20"/>
        </w:rPr>
        <w:t>……...................................</w:t>
      </w:r>
      <w:proofErr w:type="gramEnd"/>
    </w:p>
    <w:p w14:paraId="156705E7" w14:textId="77777777" w:rsidR="00FD4139" w:rsidRPr="0002761F" w:rsidRDefault="00FD4139" w:rsidP="00FD4139">
      <w:pPr>
        <w:tabs>
          <w:tab w:val="left" w:pos="1846"/>
        </w:tabs>
        <w:rPr>
          <w:rFonts w:asciiTheme="minorHAnsi" w:hAnsiTheme="minorHAnsi" w:cstheme="minorHAnsi"/>
          <w:sz w:val="20"/>
          <w:szCs w:val="20"/>
        </w:rPr>
      </w:pPr>
      <w:r w:rsidRPr="0002761F">
        <w:rPr>
          <w:rFonts w:asciiTheme="minorHAnsi" w:hAnsiTheme="minorHAnsi" w:cstheme="minorHAnsi"/>
          <w:b/>
          <w:sz w:val="20"/>
          <w:szCs w:val="20"/>
        </w:rPr>
        <w:t>Tarih</w:t>
      </w:r>
      <w:r w:rsidRPr="0002761F">
        <w:rPr>
          <w:rFonts w:asciiTheme="minorHAnsi" w:hAnsiTheme="minorHAnsi" w:cstheme="minorHAnsi"/>
          <w:b/>
          <w:sz w:val="20"/>
          <w:szCs w:val="20"/>
        </w:rPr>
        <w:tab/>
      </w:r>
      <w:r w:rsidRPr="0002761F">
        <w:rPr>
          <w:rFonts w:asciiTheme="minorHAnsi" w:hAnsiTheme="minorHAnsi" w:cstheme="minorHAnsi"/>
          <w:sz w:val="20"/>
          <w:szCs w:val="20"/>
        </w:rPr>
        <w:t xml:space="preserve">:  </w:t>
      </w:r>
      <w:proofErr w:type="gramStart"/>
      <w:r w:rsidRPr="0002761F">
        <w:rPr>
          <w:rFonts w:asciiTheme="minorHAnsi" w:hAnsiTheme="minorHAnsi" w:cstheme="minorHAnsi"/>
          <w:sz w:val="20"/>
          <w:szCs w:val="20"/>
        </w:rPr>
        <w:t>….</w:t>
      </w:r>
      <w:proofErr w:type="gramEnd"/>
      <w:r w:rsidRPr="0002761F">
        <w:rPr>
          <w:rFonts w:asciiTheme="minorHAnsi" w:hAnsiTheme="minorHAnsi" w:cstheme="minorHAnsi"/>
          <w:sz w:val="20"/>
          <w:szCs w:val="20"/>
        </w:rPr>
        <w:t>/…./…..</w:t>
      </w:r>
    </w:p>
    <w:p w14:paraId="2C5A2F48" w14:textId="77777777" w:rsidR="00FD4139" w:rsidRPr="0002761F" w:rsidRDefault="00FD4139" w:rsidP="00FD4139">
      <w:pPr>
        <w:tabs>
          <w:tab w:val="left" w:pos="1846"/>
        </w:tabs>
        <w:rPr>
          <w:rFonts w:asciiTheme="minorHAnsi" w:hAnsiTheme="minorHAnsi" w:cstheme="minorHAnsi"/>
          <w:sz w:val="20"/>
          <w:szCs w:val="20"/>
        </w:rPr>
      </w:pPr>
      <w:r w:rsidRPr="0002761F">
        <w:rPr>
          <w:rFonts w:asciiTheme="minorHAnsi" w:hAnsiTheme="minorHAnsi" w:cstheme="minorHAnsi"/>
          <w:b/>
          <w:sz w:val="20"/>
          <w:szCs w:val="20"/>
        </w:rPr>
        <w:t xml:space="preserve">Yaş Grubu (Ay) </w:t>
      </w:r>
      <w:r w:rsidRPr="0002761F">
        <w:rPr>
          <w:rFonts w:asciiTheme="minorHAnsi" w:hAnsiTheme="minorHAnsi" w:cstheme="minorHAnsi"/>
          <w:b/>
          <w:sz w:val="20"/>
          <w:szCs w:val="20"/>
        </w:rPr>
        <w:tab/>
      </w:r>
      <w:r w:rsidRPr="0002761F">
        <w:rPr>
          <w:rFonts w:asciiTheme="minorHAnsi" w:hAnsiTheme="minorHAnsi" w:cstheme="minorHAnsi"/>
          <w:sz w:val="20"/>
          <w:szCs w:val="20"/>
        </w:rPr>
        <w:t xml:space="preserve">: </w:t>
      </w:r>
      <w:proofErr w:type="gramStart"/>
      <w:r w:rsidRPr="0002761F">
        <w:rPr>
          <w:rFonts w:asciiTheme="minorHAnsi" w:hAnsiTheme="minorHAnsi" w:cstheme="minorHAnsi"/>
          <w:sz w:val="20"/>
          <w:szCs w:val="20"/>
        </w:rPr>
        <w:t>……………</w:t>
      </w:r>
      <w:proofErr w:type="gramEnd"/>
    </w:p>
    <w:p w14:paraId="1AD4B81F" w14:textId="77777777" w:rsidR="00FD4139" w:rsidRPr="0002761F" w:rsidRDefault="00FD4139" w:rsidP="00FD4139">
      <w:pPr>
        <w:tabs>
          <w:tab w:val="left" w:pos="1846"/>
        </w:tabs>
        <w:rPr>
          <w:rFonts w:asciiTheme="minorHAnsi" w:hAnsiTheme="minorHAnsi" w:cstheme="minorHAnsi"/>
          <w:sz w:val="20"/>
          <w:szCs w:val="20"/>
        </w:rPr>
      </w:pPr>
      <w:r w:rsidRPr="0002761F">
        <w:rPr>
          <w:rFonts w:asciiTheme="minorHAnsi" w:hAnsiTheme="minorHAnsi" w:cstheme="minorHAnsi"/>
          <w:b/>
          <w:sz w:val="20"/>
          <w:szCs w:val="20"/>
        </w:rPr>
        <w:t>Öğretmen Adı</w:t>
      </w:r>
      <w:r w:rsidRPr="0002761F">
        <w:rPr>
          <w:rFonts w:asciiTheme="minorHAnsi" w:hAnsiTheme="minorHAnsi" w:cstheme="minorHAnsi"/>
          <w:sz w:val="20"/>
          <w:szCs w:val="20"/>
        </w:rPr>
        <w:tab/>
        <w:t xml:space="preserve">: </w:t>
      </w:r>
      <w:proofErr w:type="gramStart"/>
      <w:r w:rsidRPr="0002761F">
        <w:rPr>
          <w:rFonts w:asciiTheme="minorHAnsi" w:hAnsiTheme="minorHAnsi" w:cstheme="minorHAnsi"/>
          <w:spacing w:val="38"/>
          <w:sz w:val="20"/>
          <w:szCs w:val="20"/>
        </w:rPr>
        <w:t>……...................................</w:t>
      </w:r>
      <w:proofErr w:type="gramEnd"/>
    </w:p>
    <w:tbl>
      <w:tblPr>
        <w:tblW w:w="14317" w:type="dxa"/>
        <w:tblInd w:w="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49"/>
        <w:gridCol w:w="4290"/>
        <w:gridCol w:w="3268"/>
        <w:gridCol w:w="6110"/>
      </w:tblGrid>
      <w:tr w:rsidR="0002761F" w:rsidRPr="0002761F" w14:paraId="3A419F8F" w14:textId="77777777" w:rsidTr="0002761F">
        <w:trPr>
          <w:trHeight w:val="2117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445E" w14:textId="71A6BB78" w:rsidR="00FD4139" w:rsidRPr="0002761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6B53B272" w14:textId="77777777" w:rsidR="00FD4139" w:rsidRPr="0002761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04F1B9A0" w14:textId="77777777" w:rsidR="00FD4139" w:rsidRPr="0002761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486AEC7E" w14:textId="77777777" w:rsidR="00FD4139" w:rsidRPr="0002761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48FF6E8C" w14:textId="77777777" w:rsidR="00FD4139" w:rsidRPr="0002761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0A40C35C" w14:textId="77777777" w:rsidR="00FD4139" w:rsidRPr="0002761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7193535F" w14:textId="77777777" w:rsidR="00FD4139" w:rsidRPr="0002761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3BF25122" w14:textId="77777777" w:rsidR="00FD4139" w:rsidRPr="0002761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5A1F554C" w14:textId="77777777" w:rsidR="00FD4139" w:rsidRPr="0002761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7F183D8A" w14:textId="77777777" w:rsidR="00FD4139" w:rsidRPr="0002761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5FFDDDC7" w14:textId="77777777" w:rsidR="00FD4139" w:rsidRPr="0002761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293204DE" w14:textId="77777777" w:rsidR="00FD4139" w:rsidRPr="0002761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7EF18FDD" w14:textId="77777777" w:rsidR="00FD4139" w:rsidRPr="0002761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0DAE4BEA" w14:textId="77777777" w:rsidR="00623C2D" w:rsidRPr="0002761F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O</w:t>
            </w:r>
          </w:p>
          <w:p w14:paraId="724263CB" w14:textId="77777777" w:rsidR="00623C2D" w:rsidRPr="0002761F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C</w:t>
            </w:r>
          </w:p>
          <w:p w14:paraId="02495371" w14:textId="77777777" w:rsidR="00623C2D" w:rsidRPr="0002761F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A</w:t>
            </w:r>
          </w:p>
          <w:p w14:paraId="1BA818F5" w14:textId="5212CA6D" w:rsidR="00FD4139" w:rsidRPr="0002761F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K</w:t>
            </w:r>
          </w:p>
          <w:p w14:paraId="1AD228ED" w14:textId="77777777" w:rsidR="00FD4139" w:rsidRPr="0002761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0B78CF3D" w14:textId="77777777" w:rsidR="00FD4139" w:rsidRPr="0002761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34B3010C" w14:textId="77777777" w:rsidR="00FD4139" w:rsidRPr="0002761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523BF171" w14:textId="77777777" w:rsidR="00FD4139" w:rsidRPr="0002761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60AA4BD9" w14:textId="77777777" w:rsidR="00FD4139" w:rsidRPr="0002761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002CAED5" w14:textId="77777777" w:rsidR="00FD4139" w:rsidRPr="0002761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4D3BE38A" w14:textId="77777777" w:rsidR="00FD4139" w:rsidRPr="0002761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0D950DE3" w14:textId="77777777" w:rsidR="00FD4139" w:rsidRPr="0002761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2A427CC8" w14:textId="77777777" w:rsidR="00FD4139" w:rsidRPr="0002761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53B9CACA" w14:textId="77777777" w:rsidR="00FD4139" w:rsidRPr="0002761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19A581D3" w14:textId="77777777" w:rsidR="00FD4139" w:rsidRPr="0002761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7D723857" w14:textId="77777777" w:rsidR="00FD4139" w:rsidRPr="0002761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21E866C1" w14:textId="77777777" w:rsidR="00FD4139" w:rsidRPr="0002761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6BBACB68" w14:textId="77777777" w:rsidR="00FD4139" w:rsidRPr="0002761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781A580D" w14:textId="77777777" w:rsidR="00FD4139" w:rsidRPr="0002761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25B0F3EB" w14:textId="77777777" w:rsidR="00FD4139" w:rsidRPr="0002761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108A4854" w14:textId="77777777" w:rsidR="00FD4139" w:rsidRPr="0002761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24057CB5" w14:textId="77777777" w:rsidR="00FD4139" w:rsidRPr="0002761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018DFC75" w14:textId="77777777" w:rsidR="00FD4139" w:rsidRPr="0002761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3F1AB9AB" w14:textId="77777777" w:rsidR="00FD4139" w:rsidRPr="0002761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7F51B28E" w14:textId="77777777" w:rsidR="00FD4139" w:rsidRPr="0002761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7C3BEA4B" w14:textId="77777777" w:rsidR="00FD4139" w:rsidRPr="0002761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21983110" w14:textId="77777777" w:rsidR="00FD4139" w:rsidRPr="0002761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669F095A" w14:textId="77777777" w:rsidR="00FD4139" w:rsidRPr="0002761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7E36BA07" w14:textId="77777777" w:rsidR="00FD4139" w:rsidRPr="0002761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148B93CF" w14:textId="77777777" w:rsidR="00FD4139" w:rsidRPr="0002761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49B22A04" w14:textId="77777777" w:rsidR="00FD4139" w:rsidRPr="0002761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5302AFAC" w14:textId="77777777" w:rsidR="00FD4139" w:rsidRPr="0002761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291A399E" w14:textId="77777777" w:rsidR="00FD4139" w:rsidRPr="0002761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6E213DF5" w14:textId="77777777" w:rsidR="00FD4139" w:rsidRPr="0002761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0C52DEDC" w14:textId="77777777" w:rsidR="00FD4139" w:rsidRPr="0002761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7264AE90" w14:textId="77777777" w:rsidR="00623C2D" w:rsidRPr="0002761F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O</w:t>
            </w:r>
          </w:p>
          <w:p w14:paraId="0D119F66" w14:textId="77777777" w:rsidR="00623C2D" w:rsidRPr="0002761F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C</w:t>
            </w:r>
          </w:p>
          <w:p w14:paraId="00E1421C" w14:textId="77777777" w:rsidR="00623C2D" w:rsidRPr="0002761F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A</w:t>
            </w:r>
          </w:p>
          <w:p w14:paraId="224BC790" w14:textId="5CB1DEE6" w:rsidR="00FD4139" w:rsidRPr="0002761F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K</w:t>
            </w:r>
          </w:p>
          <w:p w14:paraId="5033AC30" w14:textId="77777777" w:rsidR="00FD4139" w:rsidRPr="0002761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69619536" w14:textId="77777777" w:rsidR="00FD4139" w:rsidRPr="0002761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5FA62869" w14:textId="77777777" w:rsidR="00FD4139" w:rsidRPr="0002761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04691E4A" w14:textId="77777777" w:rsidR="00FD4139" w:rsidRPr="0002761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4FBB9DB3" w14:textId="77777777" w:rsidR="00FD4139" w:rsidRPr="0002761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6B9DCB4B" w14:textId="77777777" w:rsidR="00FD4139" w:rsidRPr="0002761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1F8CF256" w14:textId="77777777" w:rsidR="00FD4139" w:rsidRPr="0002761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7D398AE8" w14:textId="77777777" w:rsidR="00FD4139" w:rsidRPr="0002761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2392D2EE" w14:textId="77777777" w:rsidR="00FD4139" w:rsidRPr="0002761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52B2B69F" w14:textId="77777777" w:rsidR="00FD4139" w:rsidRPr="0002761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2D14DA83" w14:textId="77777777" w:rsidR="00FD4139" w:rsidRPr="0002761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140FAAE2" w14:textId="77777777" w:rsidR="00FD4139" w:rsidRPr="0002761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381B6B08" w14:textId="77777777" w:rsidR="00FD4139" w:rsidRPr="0002761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0EE5DDF6" w14:textId="77777777" w:rsidR="00FD4139" w:rsidRPr="0002761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2380E7DB" w14:textId="77777777" w:rsidR="00FD4139" w:rsidRPr="0002761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234B8CF5" w14:textId="77777777" w:rsidR="00FD4139" w:rsidRPr="0002761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246B6906" w14:textId="77777777" w:rsidR="00FD4139" w:rsidRPr="0002761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47A8D2BC" w14:textId="77777777" w:rsidR="00FD4139" w:rsidRPr="0002761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32A9620B" w14:textId="77777777" w:rsidR="00FD4139" w:rsidRPr="0002761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2723217B" w14:textId="77777777" w:rsidR="00FD4139" w:rsidRPr="0002761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09C82B3A" w14:textId="77777777" w:rsidR="00FD4139" w:rsidRPr="0002761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5F2F04BE" w14:textId="77777777" w:rsidR="00FD4139" w:rsidRPr="0002761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29D5E177" w14:textId="77777777" w:rsidR="00FD4139" w:rsidRPr="0002761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0D37500D" w14:textId="77777777" w:rsidR="00FD4139" w:rsidRPr="0002761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1E06B095" w14:textId="77777777" w:rsidR="00FD4139" w:rsidRPr="0002761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1BB73BA5" w14:textId="77777777" w:rsidR="00623C2D" w:rsidRPr="0002761F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O</w:t>
            </w:r>
          </w:p>
          <w:p w14:paraId="180CFB7B" w14:textId="77777777" w:rsidR="00623C2D" w:rsidRPr="0002761F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C</w:t>
            </w:r>
          </w:p>
          <w:p w14:paraId="522D7536" w14:textId="77777777" w:rsidR="00623C2D" w:rsidRPr="0002761F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A</w:t>
            </w:r>
          </w:p>
          <w:p w14:paraId="6F069B9F" w14:textId="34F674EE" w:rsidR="00FD4139" w:rsidRPr="0002761F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K</w:t>
            </w:r>
          </w:p>
          <w:p w14:paraId="6B8D1F84" w14:textId="77777777" w:rsidR="00FD4139" w:rsidRPr="0002761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1FFEF56E" w14:textId="77777777" w:rsidR="00FD4139" w:rsidRPr="0002761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131A34C9" w14:textId="77777777" w:rsidR="00FD4139" w:rsidRPr="0002761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6F67C2DB" w14:textId="77777777" w:rsidR="00FD4139" w:rsidRPr="0002761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7AAB4277" w14:textId="77777777" w:rsidR="00FD4139" w:rsidRPr="0002761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1721D9A0" w14:textId="77777777" w:rsidR="00FD4139" w:rsidRPr="0002761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08A6957D" w14:textId="77777777" w:rsidR="00FD4139" w:rsidRPr="0002761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6A50C288" w14:textId="77777777" w:rsidR="000D475B" w:rsidRPr="0002761F" w:rsidRDefault="000D475B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3743C189" w14:textId="77777777" w:rsidR="000D475B" w:rsidRPr="0002761F" w:rsidRDefault="000D475B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3D646E59" w14:textId="77777777" w:rsidR="000D475B" w:rsidRPr="0002761F" w:rsidRDefault="000D475B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50EA3468" w14:textId="77777777" w:rsidR="000D475B" w:rsidRPr="0002761F" w:rsidRDefault="000D475B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79C17F06" w14:textId="77777777" w:rsidR="00FD4139" w:rsidRPr="0002761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0F33063D" w14:textId="77777777" w:rsidR="00FD4139" w:rsidRPr="0002761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0B156D12" w14:textId="77777777" w:rsidR="0076413C" w:rsidRPr="0002761F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50060442" w14:textId="77777777" w:rsidR="0076413C" w:rsidRPr="0002761F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11DE4513" w14:textId="77777777" w:rsidR="0076413C" w:rsidRPr="0002761F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170CAF5D" w14:textId="77777777" w:rsidR="0076413C" w:rsidRPr="0002761F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5CB044DF" w14:textId="77777777" w:rsidR="0076413C" w:rsidRPr="0002761F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714F00CA" w14:textId="77777777" w:rsidR="0076413C" w:rsidRPr="0002761F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7EDE4728" w14:textId="77777777" w:rsidR="0076413C" w:rsidRPr="0002761F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305CBA73" w14:textId="77777777" w:rsidR="0076413C" w:rsidRPr="0002761F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70699D6C" w14:textId="77777777" w:rsidR="0076413C" w:rsidRPr="0002761F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1EC93BA9" w14:textId="77777777" w:rsidR="0076413C" w:rsidRPr="0002761F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29028CF3" w14:textId="77777777" w:rsidR="0076413C" w:rsidRPr="0002761F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61E615D9" w14:textId="77777777" w:rsidR="0076413C" w:rsidRPr="0002761F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52E12249" w14:textId="77777777" w:rsidR="0076413C" w:rsidRPr="0002761F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21ED3F69" w14:textId="77777777" w:rsidR="0076413C" w:rsidRPr="0002761F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25A66069" w14:textId="77777777" w:rsidR="0076413C" w:rsidRPr="0002761F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7ACD57A2" w14:textId="77777777" w:rsidR="0076413C" w:rsidRPr="0002761F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32A7EA99" w14:textId="77777777" w:rsidR="0076413C" w:rsidRPr="0002761F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6EDFB616" w14:textId="77777777" w:rsidR="0076413C" w:rsidRPr="0002761F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47D679F2" w14:textId="77777777" w:rsidR="00623C2D" w:rsidRPr="0002761F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0A1114DB" w14:textId="77777777" w:rsidR="00623C2D" w:rsidRPr="0002761F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4C59C42A" w14:textId="77777777" w:rsidR="00623C2D" w:rsidRPr="0002761F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2AC75859" w14:textId="77777777" w:rsidR="00623C2D" w:rsidRPr="0002761F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3C95270C" w14:textId="77777777" w:rsidR="00623C2D" w:rsidRPr="0002761F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4107D399" w14:textId="77777777" w:rsidR="00623C2D" w:rsidRPr="0002761F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644D5F0F" w14:textId="77777777" w:rsidR="00623C2D" w:rsidRPr="0002761F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0744B16C" w14:textId="77777777" w:rsidR="00623C2D" w:rsidRPr="0002761F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71573015" w14:textId="77777777" w:rsidR="00623C2D" w:rsidRPr="0002761F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38DC8A25" w14:textId="77777777" w:rsidR="00623C2D" w:rsidRPr="0002761F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7FAC724C" w14:textId="77777777" w:rsidR="00623C2D" w:rsidRPr="0002761F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15A9CB0B" w14:textId="77777777" w:rsidR="00623C2D" w:rsidRPr="0002761F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0B5F7DB8" w14:textId="77777777" w:rsidR="00623C2D" w:rsidRPr="0002761F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O</w:t>
            </w:r>
          </w:p>
          <w:p w14:paraId="26B947EC" w14:textId="77777777" w:rsidR="00623C2D" w:rsidRPr="0002761F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C</w:t>
            </w:r>
          </w:p>
          <w:p w14:paraId="4D9214A0" w14:textId="77777777" w:rsidR="00623C2D" w:rsidRPr="0002761F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A</w:t>
            </w:r>
          </w:p>
          <w:p w14:paraId="2DDF1B05" w14:textId="782E229A" w:rsidR="00623C2D" w:rsidRPr="0002761F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K</w:t>
            </w:r>
          </w:p>
          <w:p w14:paraId="631C673B" w14:textId="77777777" w:rsidR="00623C2D" w:rsidRPr="0002761F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53B12929" w14:textId="77777777" w:rsidR="00623C2D" w:rsidRPr="0002761F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1CF25E0A" w14:textId="77777777" w:rsidR="00623C2D" w:rsidRPr="0002761F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190E7549" w14:textId="77777777" w:rsidR="00623C2D" w:rsidRPr="0002761F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5AB62837" w14:textId="77777777" w:rsidR="00623C2D" w:rsidRPr="0002761F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1931B6C0" w14:textId="77777777" w:rsidR="00623C2D" w:rsidRPr="0002761F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233CA564" w14:textId="77777777" w:rsidR="00623C2D" w:rsidRPr="0002761F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68A1A54C" w14:textId="77777777" w:rsidR="00623C2D" w:rsidRPr="0002761F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1C4F48C0" w14:textId="77777777" w:rsidR="00623C2D" w:rsidRPr="0002761F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28A6B60F" w14:textId="77777777" w:rsidR="00623C2D" w:rsidRPr="0002761F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1EA31BCB" w14:textId="77777777" w:rsidR="00623C2D" w:rsidRPr="0002761F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726DF304" w14:textId="77777777" w:rsidR="00623C2D" w:rsidRPr="0002761F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7F10CA19" w14:textId="77777777" w:rsidR="00623C2D" w:rsidRPr="0002761F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422625A1" w14:textId="77777777" w:rsidR="00623C2D" w:rsidRPr="0002761F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4C7E77C4" w14:textId="77777777" w:rsidR="00623C2D" w:rsidRPr="0002761F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2AC571B9" w14:textId="77777777" w:rsidR="00623C2D" w:rsidRPr="0002761F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73A87FAD" w14:textId="77777777" w:rsidR="00623C2D" w:rsidRPr="0002761F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2236F5E7" w14:textId="77777777" w:rsidR="00623C2D" w:rsidRPr="0002761F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31846188" w14:textId="77777777" w:rsidR="00623C2D" w:rsidRPr="0002761F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3E9E643D" w14:textId="77777777" w:rsidR="00623C2D" w:rsidRPr="0002761F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5D785D16" w14:textId="77777777" w:rsidR="00623C2D" w:rsidRPr="0002761F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6D980887" w14:textId="77777777" w:rsidR="00623C2D" w:rsidRPr="0002761F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02594308" w14:textId="77777777" w:rsidR="00623C2D" w:rsidRPr="0002761F" w:rsidRDefault="00623C2D" w:rsidP="0002761F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392B7E3B" w14:textId="77777777" w:rsidR="00623C2D" w:rsidRPr="0002761F" w:rsidRDefault="00623C2D" w:rsidP="0002761F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25590AC5" w14:textId="77777777" w:rsidR="00623C2D" w:rsidRPr="0002761F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O</w:t>
            </w:r>
          </w:p>
          <w:p w14:paraId="47421756" w14:textId="77777777" w:rsidR="00623C2D" w:rsidRPr="0002761F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C</w:t>
            </w:r>
          </w:p>
          <w:p w14:paraId="2A73C507" w14:textId="77777777" w:rsidR="00623C2D" w:rsidRPr="0002761F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A</w:t>
            </w:r>
          </w:p>
          <w:p w14:paraId="33830BC8" w14:textId="365A78BB" w:rsidR="00A70B3D" w:rsidRPr="0002761F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K</w:t>
            </w:r>
          </w:p>
        </w:tc>
        <w:tc>
          <w:tcPr>
            <w:tcW w:w="13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D3254" w14:textId="0BA635DC" w:rsidR="00FD4139" w:rsidRPr="0002761F" w:rsidRDefault="00FD4139" w:rsidP="00C75C7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BİLİŞSEL GELİŞİM</w:t>
            </w:r>
          </w:p>
          <w:p w14:paraId="39584A12" w14:textId="77777777" w:rsidR="004D7327" w:rsidRPr="0002761F" w:rsidRDefault="004D7327" w:rsidP="004D7327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0" w:name="_Hlk136801547"/>
            <w:bookmarkStart w:id="1" w:name="_Hlk136710761"/>
          </w:p>
          <w:p w14:paraId="296EF18F" w14:textId="77777777" w:rsidR="004D7327" w:rsidRPr="0002761F" w:rsidRDefault="004D7327" w:rsidP="004D732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Kazanım 1. Nesneye/duruma/olaya yönelik dikkatini sürdürür.</w:t>
            </w: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035C295" w14:textId="77777777" w:rsidR="004D7327" w:rsidRPr="0002761F" w:rsidRDefault="004D7327" w:rsidP="004D732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Göstergeler</w:t>
            </w: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54CC7615" w14:textId="07DD869D" w:rsidR="00FD4139" w:rsidRPr="0002761F" w:rsidRDefault="004D7327" w:rsidP="008B7848">
            <w:pPr>
              <w:pStyle w:val="ListeParagraf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>Dikkat edilmesi gereken nesneye/duruma/olaya odaklanır. Dikkatini çeken nesne/durum/olay ile ilgili bir ya da birden fazla özelliği/niteliği söyler. Dikkatini çeken nesneye/duruma/olaya yönelik sorular sorar. Dikkatini çeken nesneye/duruma/olaya yönelik yanıtları dinler. Dikkat dağıtıcı uyaranlara rağmen etkinliğe yönelik dikkatini sürdürür. Bir göreve/işe ara verdikten sonra yeniden odaklanır. Yeniden odaklandığı işini tamamlar.</w:t>
            </w:r>
          </w:p>
          <w:p w14:paraId="42DAD4B4" w14:textId="77777777" w:rsidR="00FD4139" w:rsidRPr="0002761F" w:rsidRDefault="00FD4139" w:rsidP="00FD4139">
            <w:pPr>
              <w:spacing w:line="259" w:lineRule="auto"/>
              <w:rPr>
                <w:rFonts w:asciiTheme="minorHAnsi" w:eastAsiaTheme="minorHAnsi" w:hAnsiTheme="minorHAnsi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bookmarkStart w:id="2" w:name="_Hlk137069259"/>
            <w:bookmarkEnd w:id="0"/>
            <w:r w:rsidRPr="0002761F">
              <w:rPr>
                <w:rFonts w:asciiTheme="minorHAnsi" w:eastAsiaTheme="minorHAnsi" w:hAnsiTheme="minorHAnsi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Kazanım 2.Nesnelerin/varlıkların özelliklerini açıklar.</w:t>
            </w:r>
          </w:p>
          <w:p w14:paraId="76E0B65A" w14:textId="3612FE1F" w:rsidR="008D3B30" w:rsidRPr="0002761F" w:rsidRDefault="008D3B30" w:rsidP="008D3B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Göstergeler</w:t>
            </w: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B1E5394" w14:textId="4D40CB15" w:rsidR="00FD4139" w:rsidRPr="0002761F" w:rsidRDefault="00FD4139" w:rsidP="008B7848">
            <w:pPr>
              <w:pStyle w:val="ListeParagraf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2761F">
              <w:rPr>
                <w:rFonts w:asciiTheme="minorHAnsi" w:eastAsiaTheme="minorHAnsi" w:hAnsiTheme="minorHAnsi" w:cstheme="minorHAnsi"/>
                <w:kern w:val="2"/>
                <w:sz w:val="20"/>
                <w:szCs w:val="20"/>
                <w14:ligatures w14:val="standardContextual"/>
              </w:rPr>
              <w:t xml:space="preserve">Nesnelerin/varlıkların adını söyler. Nesnelerin/varlıkları inceler. </w:t>
            </w:r>
            <w:bookmarkEnd w:id="2"/>
            <w:r w:rsidR="00CD5EBE" w:rsidRPr="0002761F">
              <w:rPr>
                <w:rFonts w:asciiTheme="minorHAnsi" w:eastAsiaTheme="minorHAnsi" w:hAnsiTheme="minorHAnsi" w:cstheme="minorHAnsi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 w:rsidRPr="0002761F">
              <w:rPr>
                <w:rFonts w:asciiTheme="minorHAnsi" w:eastAsiaTheme="minorHAnsi" w:hAnsiTheme="minorHAnsi" w:cstheme="minorHAnsi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 w:rsidRPr="0002761F">
              <w:rPr>
                <w:rFonts w:asciiTheme="minorHAnsi" w:eastAsiaTheme="minorHAnsi" w:hAnsiTheme="minorHAnsi" w:cstheme="minorHAnsi"/>
                <w:sz w:val="20"/>
                <w:szCs w:val="20"/>
              </w:rPr>
              <w:t>Nesnelerin/varlıkların fiziksel özelliklerini betimler.</w:t>
            </w:r>
            <w:r w:rsidR="00C153E7"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D551A"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B6631"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78097F6" w14:textId="77777777" w:rsidR="00AF0CE8" w:rsidRPr="0002761F" w:rsidRDefault="00AF0CE8" w:rsidP="00AF0CE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Kazanım 3.Algıladıklarını hatırlar.</w:t>
            </w:r>
          </w:p>
          <w:p w14:paraId="6ACF4AF1" w14:textId="601A5EA8" w:rsidR="002D602B" w:rsidRPr="0002761F" w:rsidRDefault="002D602B" w:rsidP="00AF0CE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Gösterge</w:t>
            </w:r>
          </w:p>
          <w:p w14:paraId="6EE7CDF2" w14:textId="7E6CE665" w:rsidR="00AF0CE8" w:rsidRPr="0002761F" w:rsidRDefault="00456790" w:rsidP="008B7848">
            <w:pPr>
              <w:pStyle w:val="ListeParagraf"/>
              <w:numPr>
                <w:ilvl w:val="0"/>
                <w:numId w:val="4"/>
              </w:num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>Nesne/durum olayı bir süre sonra yeniden söyler.</w:t>
            </w:r>
            <w:r w:rsidR="0076413C"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>Hatırladıklarını yeni durumlarda kullanır.</w:t>
            </w:r>
          </w:p>
          <w:p w14:paraId="316DBFE6" w14:textId="77777777" w:rsidR="004D7327" w:rsidRPr="0002761F" w:rsidRDefault="004D7327" w:rsidP="004D732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Kazanım 4. Nesne/durum/olayla ilgili tahminlerini değerlendirir. </w:t>
            </w:r>
          </w:p>
          <w:p w14:paraId="5A67A110" w14:textId="77777777" w:rsidR="004D7327" w:rsidRPr="0002761F" w:rsidRDefault="004D7327" w:rsidP="004D732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Göstergeler</w:t>
            </w: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C3CA1A8" w14:textId="6862FEE0" w:rsidR="002E55F2" w:rsidRPr="0002761F" w:rsidRDefault="004D7327" w:rsidP="00D424AC">
            <w:pPr>
              <w:pStyle w:val="ListeParagraf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>Nesne/durum/olayı inceler. Tahminini söyler. Gerçek durumu inceler. Tahmini ile gerçek durumu karşılaştırır. Tahmini ile gerçek durum arasındaki benzerlikleri/farklılıkları açıklar. Tahminine ilişkin çıkarımda bulunur.</w:t>
            </w:r>
            <w:r w:rsidR="00D424AC"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F01224A" w14:textId="77777777" w:rsidR="00FD4139" w:rsidRPr="0002761F" w:rsidRDefault="00FD4139" w:rsidP="00FD4139">
            <w:pPr>
              <w:tabs>
                <w:tab w:val="left" w:pos="4429"/>
              </w:tabs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bookmarkStart w:id="3" w:name="_Hlk137069304"/>
            <w:r w:rsidRPr="0002761F">
              <w:rPr>
                <w:rFonts w:asciiTheme="minorHAnsi" w:eastAsiaTheme="minorHAnsi" w:hAnsiTheme="minorHAnsi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Kazanım 7.Nesne/varlık/olayları çeşitli özelliklerine göre düzenler.</w:t>
            </w:r>
            <w:r w:rsidRPr="0002761F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  <w:p w14:paraId="798D458C" w14:textId="77777777" w:rsidR="00FD4139" w:rsidRPr="0002761F" w:rsidRDefault="00FD4139" w:rsidP="00FD4139">
            <w:pPr>
              <w:tabs>
                <w:tab w:val="left" w:pos="4429"/>
              </w:tabs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02761F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  <w:t>Gösterge</w:t>
            </w:r>
          </w:p>
          <w:p w14:paraId="17321E66" w14:textId="2F49D92D" w:rsidR="00EF14AC" w:rsidRPr="0002761F" w:rsidRDefault="00FD4139" w:rsidP="0002761F">
            <w:pPr>
              <w:numPr>
                <w:ilvl w:val="0"/>
                <w:numId w:val="4"/>
              </w:numPr>
              <w:spacing w:after="160" w:line="259" w:lineRule="auto"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2761F">
              <w:rPr>
                <w:rFonts w:asciiTheme="minorHAnsi" w:eastAsia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Nesne/varlık/olayları çeşitli özelliklerine göre karşılaştırır. </w:t>
            </w:r>
            <w:bookmarkEnd w:id="3"/>
            <w:r w:rsidRPr="0002761F">
              <w:rPr>
                <w:rFonts w:asciiTheme="minorHAnsi" w:eastAsia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bookmarkEnd w:id="1"/>
            <w:r w:rsidR="00EF14AC" w:rsidRPr="0002761F">
              <w:rPr>
                <w:rFonts w:asciiTheme="minorHAnsi" w:hAnsiTheme="minorHAnsi" w:cstheme="minorHAnsi"/>
                <w:sz w:val="20"/>
                <w:szCs w:val="20"/>
              </w:rPr>
              <w:t>Nesne/varlık/olayları çeşitli özelliklerine göre eşleştirir.</w:t>
            </w:r>
            <w:r w:rsidR="0002761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EF14AC" w:rsidRPr="0002761F">
              <w:rPr>
                <w:rFonts w:asciiTheme="minorHAnsi" w:hAnsiTheme="minorHAnsi" w:cstheme="minorHAnsi"/>
                <w:sz w:val="20"/>
                <w:szCs w:val="20"/>
              </w:rPr>
              <w:t>Nesne/varlık/olayları çeşitli özelliklerine göre sınıflandırır.</w:t>
            </w:r>
          </w:p>
          <w:p w14:paraId="0D2EFEA1" w14:textId="77777777" w:rsidR="00E110AF" w:rsidRPr="0002761F" w:rsidRDefault="00E110AF" w:rsidP="00E110AF">
            <w:pPr>
              <w:pStyle w:val="AralkYok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b/>
                <w:sz w:val="20"/>
                <w:szCs w:val="20"/>
              </w:rPr>
              <w:t>Kazanım 10. Sayma becerisi sergiler.</w:t>
            </w:r>
          </w:p>
          <w:p w14:paraId="5EEB2F51" w14:textId="77777777" w:rsidR="00E110AF" w:rsidRPr="0002761F" w:rsidRDefault="00E110AF" w:rsidP="00E110AF">
            <w:pPr>
              <w:pStyle w:val="AralkYok"/>
              <w:rPr>
                <w:rFonts w:asciiTheme="minorHAnsi" w:hAnsiTheme="minorHAnsi" w:cstheme="minorHAnsi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 Göstergeler </w:t>
            </w:r>
          </w:p>
          <w:p w14:paraId="0397FF5E" w14:textId="3D5B6E23" w:rsidR="00E110AF" w:rsidRPr="0002761F" w:rsidRDefault="00E110AF" w:rsidP="0002761F">
            <w:pPr>
              <w:pStyle w:val="AralkYok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>İleriye/geriye doğru ritmik sayar.</w:t>
            </w:r>
            <w:r w:rsidR="000276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>Gösterilen gruptaki nesneleri sayar.</w:t>
            </w:r>
            <w:r w:rsidR="000276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>Saydığı nesne/varlıkların kaç tane olduğunu söyler.</w:t>
            </w:r>
          </w:p>
          <w:p w14:paraId="61C7EDB7" w14:textId="77777777" w:rsidR="00623C2D" w:rsidRPr="0002761F" w:rsidRDefault="00623C2D" w:rsidP="00623C2D">
            <w:pPr>
              <w:pStyle w:val="AralkYok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DF77AAB" w14:textId="77777777" w:rsidR="00623C2D" w:rsidRPr="0002761F" w:rsidRDefault="00623C2D" w:rsidP="00623C2D">
            <w:pPr>
              <w:pStyle w:val="AralkYok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b/>
                <w:sz w:val="20"/>
                <w:szCs w:val="20"/>
              </w:rPr>
              <w:t>Kazanım 17. Nesne/varlık/sembollerle oluşturulan grafikleri değerlendirir.</w:t>
            </w:r>
          </w:p>
          <w:p w14:paraId="2A29CF42" w14:textId="77777777" w:rsidR="00623C2D" w:rsidRPr="0002761F" w:rsidRDefault="00623C2D" w:rsidP="00623C2D">
            <w:pPr>
              <w:pStyle w:val="AralkYok"/>
              <w:rPr>
                <w:rFonts w:asciiTheme="minorHAnsi" w:hAnsiTheme="minorHAnsi" w:cstheme="minorHAnsi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 Göstergeler </w:t>
            </w:r>
          </w:p>
          <w:p w14:paraId="05363055" w14:textId="0CFDCA05" w:rsidR="00623C2D" w:rsidRPr="0002761F" w:rsidRDefault="00623C2D" w:rsidP="0002761F">
            <w:pPr>
              <w:pStyle w:val="AralkYok"/>
              <w:numPr>
                <w:ilvl w:val="0"/>
                <w:numId w:val="3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Nesneleri/varlıkları kullanarak grafik oluşturur. </w:t>
            </w:r>
            <w:r w:rsidR="000276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Nesneleri/varlıkları sembollerle göstererek grafik oluşturur. </w:t>
            </w:r>
            <w:r w:rsidR="000276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>Grafiği inceleyerek sonuçları yorumlar.</w:t>
            </w:r>
          </w:p>
          <w:p w14:paraId="5DBEC345" w14:textId="61F6A656" w:rsidR="00F35529" w:rsidRPr="0002761F" w:rsidRDefault="00F35529" w:rsidP="00692A93">
            <w:pPr>
              <w:pStyle w:val="AralkYok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1B4D066" w14:textId="77777777" w:rsidR="00EF14AC" w:rsidRPr="0002761F" w:rsidRDefault="00EF14AC" w:rsidP="00EF14A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Kazanım 16. Geometrik şekilleri tanır.</w:t>
            </w:r>
          </w:p>
          <w:p w14:paraId="70ABC121" w14:textId="77777777" w:rsidR="00EF14AC" w:rsidRPr="0002761F" w:rsidRDefault="00EF14AC" w:rsidP="00EF14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 Göstergeler </w:t>
            </w:r>
          </w:p>
          <w:p w14:paraId="4EAD2899" w14:textId="7FBD3B48" w:rsidR="00EF14AC" w:rsidRPr="0002761F" w:rsidRDefault="00EF14AC" w:rsidP="0002761F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Gösterilen geometrik şeklin adını söyler. </w:t>
            </w:r>
            <w:r w:rsidR="000276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Geometrik şekillerin belirleyici özelliklerini söyler. </w:t>
            </w:r>
            <w:r w:rsidR="000276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Geometrik şekilleri belirleyici özelliklerine göre karşılaştırır. </w:t>
            </w:r>
          </w:p>
          <w:p w14:paraId="3C3C673C" w14:textId="7FA6B28C" w:rsidR="00EF14AC" w:rsidRPr="0002761F" w:rsidRDefault="00EF14AC" w:rsidP="0002761F">
            <w:pPr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>Söylenen geometrik şekle sahip nesneleri gösterir.</w:t>
            </w:r>
            <w:r w:rsidR="000276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>Geometrik şekilleri birleştirerek farklı şekiller oluşturur.</w:t>
            </w:r>
          </w:p>
          <w:p w14:paraId="74CB707D" w14:textId="77777777" w:rsidR="00623C2D" w:rsidRPr="0002761F" w:rsidRDefault="00623C2D" w:rsidP="00623C2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b/>
                <w:sz w:val="20"/>
                <w:szCs w:val="20"/>
              </w:rPr>
              <w:t>Kazanım 19. Bir etkinliği/görevi tamamlamak için çaba gösterir.</w:t>
            </w:r>
          </w:p>
          <w:p w14:paraId="3BA75A3B" w14:textId="77777777" w:rsidR="00623C2D" w:rsidRPr="0002761F" w:rsidRDefault="00623C2D" w:rsidP="00623C2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 Göstergeler</w:t>
            </w:r>
          </w:p>
          <w:p w14:paraId="2583C50E" w14:textId="1A1AA86A" w:rsidR="00F35529" w:rsidRPr="0002761F" w:rsidRDefault="00623C2D" w:rsidP="0002761F">
            <w:pPr>
              <w:numPr>
                <w:ilvl w:val="0"/>
                <w:numId w:val="3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>Kendi başına bir etkinliğe/göreve başlar.</w:t>
            </w:r>
            <w:r w:rsidR="000276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>Bir etkinliği/görevi t</w:t>
            </w:r>
            <w:r w:rsidR="0002761F">
              <w:rPr>
                <w:rFonts w:asciiTheme="minorHAnsi" w:hAnsiTheme="minorHAnsi" w:cstheme="minorHAnsi"/>
                <w:sz w:val="20"/>
                <w:szCs w:val="20"/>
              </w:rPr>
              <w:t xml:space="preserve">amamlanana kadar devam ettirir. </w:t>
            </w: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İki veya daha fazla aşamadan oluşan etkinliği/görevi tamamlar. </w:t>
            </w:r>
            <w:r w:rsidR="000276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>Zorlandığı etkinliği/görevi bir süre sonra yeniden dener.</w:t>
            </w:r>
          </w:p>
          <w:p w14:paraId="6DE081EB" w14:textId="77777777" w:rsidR="00DB612E" w:rsidRPr="0002761F" w:rsidRDefault="00DB612E" w:rsidP="00DB612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Kazanım 18. Etkinliğe/göreve ilişkin görsel/sözel yönergeleri yerine getirir. </w:t>
            </w:r>
          </w:p>
          <w:p w14:paraId="58E50FDA" w14:textId="77777777" w:rsidR="00DB612E" w:rsidRPr="0002761F" w:rsidRDefault="00DB612E" w:rsidP="00DB612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Göstergeler</w:t>
            </w: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337F336" w14:textId="10B2341F" w:rsidR="00F35529" w:rsidRPr="0002761F" w:rsidRDefault="00DB612E" w:rsidP="008B7848">
            <w:pPr>
              <w:pStyle w:val="ListeParagraf"/>
              <w:numPr>
                <w:ilvl w:val="0"/>
                <w:numId w:val="4"/>
              </w:numPr>
              <w:spacing w:after="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>Verilen tek yönergeyi hatırlar. Verilen birden fazla yönergeyi hatırlar. Model olunduğunda yönergeye/yönergelere uygun davranır. Etkinlik sırasında yapılması gerekenleri hatırlar. Yapılışı gösterilmeyen görsel/sözel yönergeleri uygular.</w:t>
            </w:r>
          </w:p>
          <w:p w14:paraId="4C53664A" w14:textId="78FC9326" w:rsidR="00F35529" w:rsidRPr="0002761F" w:rsidRDefault="00EF14AC" w:rsidP="00623C2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623C2D" w:rsidRPr="000276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0E74CB" w:rsidRPr="0002761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7882D791" w14:textId="77777777" w:rsidR="00623C2D" w:rsidRPr="0002761F" w:rsidRDefault="003B6631" w:rsidP="00623C2D">
            <w:pPr>
              <w:pStyle w:val="AralkYok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23C2D" w:rsidRPr="000276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Kazanım 23. Afetlere ilişkin uygun davranışları sergiler. </w:t>
            </w:r>
          </w:p>
          <w:p w14:paraId="4E94C578" w14:textId="77777777" w:rsidR="00623C2D" w:rsidRPr="0002761F" w:rsidRDefault="00623C2D" w:rsidP="00623C2D">
            <w:pPr>
              <w:pStyle w:val="AralkYok"/>
              <w:rPr>
                <w:rFonts w:asciiTheme="minorHAnsi" w:hAnsiTheme="minorHAnsi" w:cstheme="minorHAnsi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Göstergeler </w:t>
            </w:r>
          </w:p>
          <w:p w14:paraId="42EC3494" w14:textId="7E55FCC4" w:rsidR="00623C2D" w:rsidRPr="0002761F" w:rsidRDefault="00623C2D" w:rsidP="0002761F">
            <w:pPr>
              <w:pStyle w:val="AralkYok"/>
              <w:numPr>
                <w:ilvl w:val="0"/>
                <w:numId w:val="3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>Afetlerin neler olduğunu söyler.</w:t>
            </w:r>
            <w:r w:rsidR="000276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>Afetlerin nedenlerini söyler.</w:t>
            </w:r>
            <w:r w:rsidR="000276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>Afetlere karşı alınabilecek önlemleri söyler.</w:t>
            </w:r>
            <w:r w:rsidR="000276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>Afetlerden korunmaya yönelik hazırlıkları yapar.</w:t>
            </w:r>
          </w:p>
          <w:p w14:paraId="65475964" w14:textId="0BBBA8B4" w:rsidR="00623C2D" w:rsidRPr="0002761F" w:rsidRDefault="00623C2D" w:rsidP="0002761F">
            <w:pPr>
              <w:pStyle w:val="AralkYok"/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>Afet sırasında/sonrasında uygun davranışları sergiler</w:t>
            </w:r>
          </w:p>
          <w:p w14:paraId="7D3D39B3" w14:textId="77777777" w:rsidR="00623C2D" w:rsidRPr="0002761F" w:rsidRDefault="00623C2D" w:rsidP="00623C2D">
            <w:pPr>
              <w:pStyle w:val="AralkYok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2761F">
              <w:rPr>
                <w:rFonts w:asciiTheme="minorHAnsi" w:hAnsiTheme="minorHAnsi" w:cstheme="minorHAnsi"/>
                <w:b/>
                <w:sz w:val="20"/>
                <w:szCs w:val="20"/>
              </w:rPr>
              <w:t>Kazanım 10. Sayma becerisi sergiler.</w:t>
            </w:r>
          </w:p>
          <w:p w14:paraId="30DB8934" w14:textId="77777777" w:rsidR="00623C2D" w:rsidRPr="0002761F" w:rsidRDefault="00623C2D" w:rsidP="00623C2D">
            <w:pPr>
              <w:pStyle w:val="AralkYok"/>
              <w:rPr>
                <w:rFonts w:asciiTheme="minorHAnsi" w:hAnsiTheme="minorHAnsi" w:cstheme="minorHAnsi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 Göstergeler </w:t>
            </w:r>
          </w:p>
          <w:p w14:paraId="0ED20708" w14:textId="544C0CD6" w:rsidR="004D5A1B" w:rsidRPr="0002761F" w:rsidRDefault="00623C2D" w:rsidP="0002761F">
            <w:pPr>
              <w:pStyle w:val="AralkYok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>İleriye/geriye doğru ritmik sayar.</w:t>
            </w:r>
            <w:r w:rsidR="000276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>Gösterilen gruptaki nesneleri sayar.</w:t>
            </w:r>
            <w:r w:rsidR="000276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>Saydığı nesne/varlıkların kaç tane olduğunu söyler.</w:t>
            </w:r>
            <w:r w:rsidR="000276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>Belirtilen sayı kadar nesne/varlığı gösterir.</w:t>
            </w:r>
            <w:r w:rsidR="000276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>Bir sayıdan önce ve sonra gelen sayıyı söyler.</w:t>
            </w:r>
          </w:p>
          <w:p w14:paraId="4F4F115F" w14:textId="03D57987" w:rsidR="00FD4139" w:rsidRPr="0002761F" w:rsidRDefault="00FD4139" w:rsidP="00C75C7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DİL GELİŞİMİ</w:t>
            </w:r>
          </w:p>
          <w:p w14:paraId="630EDAF9" w14:textId="77777777" w:rsidR="005C3A1F" w:rsidRPr="0002761F" w:rsidRDefault="005C3A1F" w:rsidP="005C3A1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Kazanım 1. Sesleri ayırt eder.</w:t>
            </w:r>
          </w:p>
          <w:p w14:paraId="64A561CD" w14:textId="73D05E84" w:rsidR="008D3B30" w:rsidRPr="0002761F" w:rsidRDefault="008D3B30" w:rsidP="005C3A1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Göstergeler</w:t>
            </w: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74FE362D" w14:textId="77777777" w:rsidR="00EF14AC" w:rsidRPr="0002761F" w:rsidRDefault="00EF14AC" w:rsidP="008B7848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>Sesin geldiği yönü söyler.</w:t>
            </w:r>
          </w:p>
          <w:p w14:paraId="7AD4A068" w14:textId="38D8C658" w:rsidR="00692A93" w:rsidRPr="0002761F" w:rsidRDefault="00A36E5D" w:rsidP="00692A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0472B"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516E8AE" w14:textId="77777777" w:rsidR="00616D3D" w:rsidRPr="0002761F" w:rsidRDefault="00616D3D" w:rsidP="00616D3D">
            <w:pPr>
              <w:tabs>
                <w:tab w:val="left" w:pos="4429"/>
              </w:tabs>
              <w:spacing w:line="259" w:lineRule="auto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02761F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  <w:t xml:space="preserve">Kazanım 2. Konuşurken/şarkı söylerken sesini uygun şekilde kullanır. </w:t>
            </w:r>
          </w:p>
          <w:p w14:paraId="1AE92CE3" w14:textId="74532514" w:rsidR="00616D3D" w:rsidRPr="0002761F" w:rsidRDefault="00616D3D" w:rsidP="00616D3D">
            <w:pPr>
              <w:tabs>
                <w:tab w:val="left" w:pos="4429"/>
              </w:tabs>
              <w:spacing w:line="259" w:lineRule="auto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02761F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  <w:t>Gösterge</w:t>
            </w:r>
            <w:r w:rsidR="008D3B30" w:rsidRPr="0002761F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  <w:t>ler</w:t>
            </w:r>
          </w:p>
          <w:p w14:paraId="00BE4E0A" w14:textId="656A6847" w:rsidR="004D7327" w:rsidRPr="0002761F" w:rsidRDefault="00616D3D" w:rsidP="008B7848">
            <w:pPr>
              <w:numPr>
                <w:ilvl w:val="0"/>
                <w:numId w:val="4"/>
              </w:numPr>
              <w:spacing w:after="160" w:line="259" w:lineRule="auto"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02761F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Nefesini doğru kullanır. Sesinin tonunu ayarlar. Sesinin şiddetini ayarlar. Gerektiğinde sözcükleri vurgulu kullanır. Konuşma hızını ayarlar.</w:t>
            </w:r>
          </w:p>
          <w:p w14:paraId="1FC49254" w14:textId="77777777" w:rsidR="004D7327" w:rsidRPr="0002761F" w:rsidRDefault="004D7327" w:rsidP="004D732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2761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Kazanım 3. Dili iletişim amacıyla kullanır. </w:t>
            </w:r>
          </w:p>
          <w:p w14:paraId="532E58F0" w14:textId="77777777" w:rsidR="004D7327" w:rsidRPr="0002761F" w:rsidRDefault="004D7327" w:rsidP="004D732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Göstergeler</w:t>
            </w: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ADCD294" w14:textId="4D5A5096" w:rsidR="004D7327" w:rsidRPr="0002761F" w:rsidRDefault="004D7327" w:rsidP="008B7848">
            <w:pPr>
              <w:pStyle w:val="ListeParagraf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>Başlatılan konuşmaya katılır. Konuşmayı başlatır. Konuşmayı sürdürür. Konuşmayı sonlandırır. Konuşma sırasında göz teması kurar. Konuşurken jest ve mimiklerini uygun kullanır. Nezaket sözcüklerini kullanır. Karşısındakini etkin bir şekilde dinler. Planlarını/duygularını/düşüncelerini/hayallerini anlatır.</w:t>
            </w:r>
          </w:p>
          <w:p w14:paraId="42DEB377" w14:textId="77777777" w:rsidR="001A1509" w:rsidRPr="0002761F" w:rsidRDefault="001A1509" w:rsidP="001A150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Kazanım 4. Konuşurken dil bilgisi yapılarını kullanır. </w:t>
            </w:r>
          </w:p>
          <w:p w14:paraId="7497A3EF" w14:textId="77777777" w:rsidR="001A1509" w:rsidRPr="0002761F" w:rsidRDefault="001A1509" w:rsidP="001A15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Göstergeler</w:t>
            </w: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144F728" w14:textId="3852A95D" w:rsidR="001A1509" w:rsidRPr="0002761F" w:rsidRDefault="001A1509" w:rsidP="008B7848">
            <w:pPr>
              <w:pStyle w:val="ListeParagraf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Konuşmalarında isimlere yer verir. Konuşmalarında fiillere yer verir. Konuşmalarında sıfatlara yer verir. Konuşmalarında bağlaçlara yer verir. </w:t>
            </w:r>
            <w:r w:rsidR="0041087A"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5ABACCC" w14:textId="77777777" w:rsidR="008D3B30" w:rsidRPr="0002761F" w:rsidRDefault="008D3B30" w:rsidP="008D3B3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Kazanım 5. Söz dizimi kurallarına göre cümle kurar. </w:t>
            </w:r>
          </w:p>
          <w:p w14:paraId="6610EC38" w14:textId="77777777" w:rsidR="008D3B30" w:rsidRPr="0002761F" w:rsidRDefault="008D3B30" w:rsidP="008D3B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Göstergeler</w:t>
            </w: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4181393" w14:textId="6E06BE62" w:rsidR="00A944A9" w:rsidRPr="0002761F" w:rsidRDefault="008D3B30" w:rsidP="008B7848">
            <w:pPr>
              <w:pStyle w:val="ListeParagraf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>Cümlenin ögelerini doğru şekilde sıralayarak konuşur. Cümlelerdeki hatalı sıralamayı düzeltir. Düz cümle kurar. Soru cümlesi kurar.  Birleşik cümle kurar.</w:t>
            </w:r>
          </w:p>
          <w:p w14:paraId="3F45B2CE" w14:textId="77777777" w:rsidR="000E74CB" w:rsidRPr="0002761F" w:rsidRDefault="000E74CB" w:rsidP="000E74C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b/>
                <w:sz w:val="20"/>
                <w:szCs w:val="20"/>
              </w:rPr>
              <w:t>Kazanım 6. Sözcük dağarcığını geliştirir.</w:t>
            </w:r>
          </w:p>
          <w:p w14:paraId="6FE9569C" w14:textId="77777777" w:rsidR="000E74CB" w:rsidRPr="0002761F" w:rsidRDefault="000E74CB" w:rsidP="000E7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 Göstergeler</w:t>
            </w:r>
          </w:p>
          <w:p w14:paraId="65AC8D57" w14:textId="77777777" w:rsidR="000E74CB" w:rsidRPr="0002761F" w:rsidRDefault="000E74CB" w:rsidP="008B7848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Dinlediklerinde geçen yeni sözcükleri ayırt eder. </w:t>
            </w:r>
          </w:p>
          <w:p w14:paraId="5F46EED8" w14:textId="1A2F4AD9" w:rsidR="000E74CB" w:rsidRPr="0002761F" w:rsidRDefault="000E74CB" w:rsidP="00D424AC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>Dinlediklerinde geçen yeni sözcüklerin anlamını sorar.</w:t>
            </w:r>
          </w:p>
          <w:p w14:paraId="07D03E18" w14:textId="77777777" w:rsidR="00616D3D" w:rsidRPr="0002761F" w:rsidRDefault="00616D3D" w:rsidP="00616D3D">
            <w:pPr>
              <w:spacing w:line="259" w:lineRule="auto"/>
              <w:rPr>
                <w:rFonts w:asciiTheme="minorHAnsi" w:eastAsiaTheme="minorHAnsi" w:hAnsiTheme="minorHAnsi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bookmarkStart w:id="4" w:name="_Hlk137214248"/>
            <w:r w:rsidRPr="0002761F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  <w:t>Kazanım 7. Dinlediklerinin/izlediklerinin anlamını yorumlar.</w:t>
            </w:r>
          </w:p>
          <w:p w14:paraId="5AEAE4A0" w14:textId="2D4F5F3C" w:rsidR="00616D3D" w:rsidRPr="0002761F" w:rsidRDefault="00616D3D" w:rsidP="00616D3D">
            <w:pPr>
              <w:spacing w:line="259" w:lineRule="auto"/>
              <w:rPr>
                <w:rFonts w:asciiTheme="minorHAnsi" w:eastAsiaTheme="minorHAnsi" w:hAnsiTheme="minorHAnsi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2761F">
              <w:rPr>
                <w:rFonts w:asciiTheme="minorHAnsi" w:eastAsiaTheme="minorHAnsi" w:hAnsiTheme="minorHAnsi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Gösterge</w:t>
            </w:r>
            <w:r w:rsidR="008D3B30" w:rsidRPr="0002761F">
              <w:rPr>
                <w:rFonts w:asciiTheme="minorHAnsi" w:eastAsiaTheme="minorHAnsi" w:hAnsiTheme="minorHAnsi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ler</w:t>
            </w:r>
          </w:p>
          <w:p w14:paraId="2F064EB2" w14:textId="54980A10" w:rsidR="00576327" w:rsidRPr="0002761F" w:rsidRDefault="00616D3D" w:rsidP="008B7848">
            <w:pPr>
              <w:pStyle w:val="ListeParagraf"/>
              <w:numPr>
                <w:ilvl w:val="0"/>
                <w:numId w:val="4"/>
              </w:num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2761F">
              <w:rPr>
                <w:rFonts w:asciiTheme="minorHAnsi" w:eastAsiaTheme="minorHAnsi" w:hAnsiTheme="minorHAnsi" w:cstheme="minorHAnsi"/>
                <w:sz w:val="20"/>
                <w:szCs w:val="20"/>
              </w:rPr>
              <w:t>Dinlediklerini/izlediklerini başkalarına açıklar. Dinledikleriyle/izledikleriyle ilgili sorulara yanıt verir. Dinledikleri/izledikleri ile ilgili sorular sorar.</w:t>
            </w:r>
            <w:r w:rsidR="0088354D"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 Dinlediklerini/izlediklerini yaşamıyla ilişkilendirir.</w:t>
            </w:r>
            <w:r w:rsidR="002D602B"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8354D" w:rsidRPr="0002761F">
              <w:rPr>
                <w:rFonts w:asciiTheme="minorHAnsi" w:hAnsiTheme="minorHAnsi" w:cstheme="minorHAnsi"/>
                <w:sz w:val="20"/>
                <w:szCs w:val="20"/>
              </w:rPr>
              <w:t>Dinlediklerini/izlediklerini çeşitli yollarla sergiler.</w:t>
            </w:r>
            <w:r w:rsidR="00456790"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9348E"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6185F" w:rsidRPr="0002761F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077096E5" w14:textId="77777777" w:rsidR="00CA76C8" w:rsidRPr="0002761F" w:rsidRDefault="00CA76C8" w:rsidP="00CA76C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Kazanım 8. Görsel materyalleri kullanarak özgün ürünler oluşturur. </w:t>
            </w:r>
          </w:p>
          <w:p w14:paraId="09FBB635" w14:textId="77777777" w:rsidR="00EF14AC" w:rsidRPr="0002761F" w:rsidRDefault="00CA76C8" w:rsidP="00692A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Göstergeler</w:t>
            </w: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2FD253B" w14:textId="18139E6F" w:rsidR="00B17E29" w:rsidRPr="0002761F" w:rsidRDefault="00EF14AC" w:rsidP="0002761F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 Görsel materyalleri inceler.</w:t>
            </w:r>
            <w:r w:rsidR="000276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>Görsel materyalleri açıklar.</w:t>
            </w:r>
            <w:r w:rsidR="000276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>Görsel materyalleri birbiriyle/yaşamla ilişkilendirir.</w:t>
            </w:r>
            <w:r w:rsidR="000276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>Görsel materyallerde anlatılanları oluş sırasına göre sıralar.</w:t>
            </w:r>
            <w:r w:rsidR="000276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>Görsel materyallerle ilgili sorulara yanıt verir.</w:t>
            </w:r>
            <w:r w:rsidR="000276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>Görsel materyallerle ilgili sorular sorar.</w:t>
            </w:r>
            <w:r w:rsidR="000276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Görsel materyallerin içeriğini </w:t>
            </w:r>
            <w:proofErr w:type="spellStart"/>
            <w:proofErr w:type="gramStart"/>
            <w:r w:rsidRPr="0002761F">
              <w:rPr>
                <w:rFonts w:asciiTheme="minorHAnsi" w:hAnsiTheme="minorHAnsi" w:cstheme="minorHAnsi"/>
                <w:sz w:val="20"/>
                <w:szCs w:val="20"/>
              </w:rPr>
              <w:t>yorumlar.Görsel</w:t>
            </w:r>
            <w:proofErr w:type="spellEnd"/>
            <w:proofErr w:type="gramEnd"/>
            <w:r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 materyaller aracılığıyla farklı kompozisyonlar oluşturur</w:t>
            </w:r>
          </w:p>
          <w:p w14:paraId="3B094524" w14:textId="77777777" w:rsidR="008717B9" w:rsidRPr="0002761F" w:rsidRDefault="008717B9" w:rsidP="008717B9">
            <w:pPr>
              <w:pStyle w:val="AralkYok"/>
              <w:rPr>
                <w:rFonts w:asciiTheme="minorHAnsi" w:hAnsiTheme="minorHAnsi" w:cstheme="minorHAnsi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b/>
                <w:sz w:val="20"/>
                <w:szCs w:val="20"/>
              </w:rPr>
              <w:t>Kazanım 9. Ses bilgisi farkındalığı gösterir</w:t>
            </w: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6DAE4487" w14:textId="77777777" w:rsidR="008717B9" w:rsidRPr="0002761F" w:rsidRDefault="008717B9" w:rsidP="008717B9">
            <w:pPr>
              <w:pStyle w:val="AralkYok"/>
              <w:rPr>
                <w:rFonts w:asciiTheme="minorHAnsi" w:hAnsiTheme="minorHAnsi" w:cstheme="minorHAnsi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Göstergeler </w:t>
            </w:r>
          </w:p>
          <w:p w14:paraId="5187CFB3" w14:textId="77777777" w:rsidR="008717B9" w:rsidRPr="0002761F" w:rsidRDefault="008717B9" w:rsidP="008717B9">
            <w:pPr>
              <w:pStyle w:val="AralkYok"/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A6ECBC8" w14:textId="20FED3BD" w:rsidR="008717B9" w:rsidRPr="0002761F" w:rsidRDefault="008717B9" w:rsidP="0002761F">
            <w:pPr>
              <w:pStyle w:val="AralkYok"/>
              <w:numPr>
                <w:ilvl w:val="0"/>
                <w:numId w:val="3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>Sözcüklerin ilk sesini söyler.</w:t>
            </w:r>
            <w:r w:rsidR="000276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>Aynı sesle başlayan sözcükleri eşleştirir.</w:t>
            </w:r>
            <w:r w:rsidR="000276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>Söylenen bir sesle başlayan sözcükler üretir.</w:t>
            </w:r>
            <w:r w:rsidR="000276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>Söylenen bir sözcüğün ilk sesiyle başlayan sözcükler üretir.</w:t>
            </w:r>
          </w:p>
          <w:p w14:paraId="01CC21AC" w14:textId="1A9D3CEE" w:rsidR="00272AD4" w:rsidRPr="0002761F" w:rsidRDefault="00272AD4" w:rsidP="009047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bookmarkEnd w:id="4"/>
          <w:p w14:paraId="04810B22" w14:textId="417E7C63" w:rsidR="00FD4139" w:rsidRPr="0002761F" w:rsidRDefault="00FD4139" w:rsidP="00C75C7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FİZİKSEL GELİŞİM VE SAĞLIK</w:t>
            </w:r>
          </w:p>
          <w:p w14:paraId="458BBC1B" w14:textId="77777777" w:rsidR="000E74CB" w:rsidRPr="0002761F" w:rsidRDefault="000E74CB" w:rsidP="000E74CB">
            <w:pPr>
              <w:pStyle w:val="AralkYok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Kazanım 1. Bedenini fark eder. </w:t>
            </w:r>
          </w:p>
          <w:p w14:paraId="1CBC35C5" w14:textId="77777777" w:rsidR="000E74CB" w:rsidRPr="0002761F" w:rsidRDefault="000E74CB" w:rsidP="000E7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Göstergeler </w:t>
            </w:r>
          </w:p>
          <w:p w14:paraId="3C767FB6" w14:textId="67ED104C" w:rsidR="00CC49F8" w:rsidRPr="0002761F" w:rsidRDefault="000E74CB" w:rsidP="0002761F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Bedenini/beden bölümlerini işlevine uygun olarak kullanır. Beden bölümlerini farklı amaçlara uygun olarak koordineli kullanır. Nesne/varlıklara göre beden pozisyonunu belirler. </w:t>
            </w:r>
            <w:r w:rsidR="000276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>Bedeninin/beden b</w:t>
            </w:r>
            <w:r w:rsidR="0002761F">
              <w:rPr>
                <w:rFonts w:asciiTheme="minorHAnsi" w:hAnsiTheme="minorHAnsi" w:cstheme="minorHAnsi"/>
                <w:sz w:val="20"/>
                <w:szCs w:val="20"/>
              </w:rPr>
              <w:t xml:space="preserve">ölümlerinin pozisyonunu açıklar. </w:t>
            </w: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>Farklı duruş pozisyonları sergiler.</w:t>
            </w:r>
          </w:p>
          <w:p w14:paraId="2E4C6EF3" w14:textId="77777777" w:rsidR="00182721" w:rsidRPr="0002761F" w:rsidRDefault="00182721" w:rsidP="0018272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bookmarkStart w:id="5" w:name="_Hlk137069177"/>
            <w:bookmarkStart w:id="6" w:name="_Hlk137153232"/>
            <w:bookmarkStart w:id="7" w:name="_Hlk136799869"/>
            <w:r w:rsidRPr="0002761F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02761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Kazanım 2. Büyük kaslarını koordineli kullanır. </w:t>
            </w:r>
          </w:p>
          <w:p w14:paraId="454933BF" w14:textId="77777777" w:rsidR="00182721" w:rsidRPr="0002761F" w:rsidRDefault="00182721" w:rsidP="0018272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Göstergeler</w:t>
            </w: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50ADEC60" w14:textId="49FE7610" w:rsidR="004D5A1B" w:rsidRPr="0002761F" w:rsidRDefault="00182721" w:rsidP="008B7848">
            <w:pPr>
              <w:pStyle w:val="ListeParagraf"/>
              <w:numPr>
                <w:ilvl w:val="0"/>
                <w:numId w:val="4"/>
              </w:numPr>
              <w:spacing w:after="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Kol ve bacaklarını eş zamanlı hareket ettirir. Farklı yönde/formda/hızda yürür. Farklı yönde/formda/hızda koşar. </w:t>
            </w:r>
            <w:r w:rsidR="0041087A"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bookmarkEnd w:id="5"/>
          <w:bookmarkEnd w:id="6"/>
          <w:bookmarkEnd w:id="7"/>
          <w:p w14:paraId="04068ED3" w14:textId="1D3655D8" w:rsidR="008B7848" w:rsidRPr="0002761F" w:rsidRDefault="008B7848" w:rsidP="0002761F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7D95940" w14:textId="77777777" w:rsidR="00B17E29" w:rsidRPr="0002761F" w:rsidRDefault="00B17E29" w:rsidP="00B17E2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8" w:name="_Hlk137307931"/>
            <w:r w:rsidRPr="000276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Kazanım 8. Araç gereç kullanarak </w:t>
            </w:r>
            <w:proofErr w:type="spellStart"/>
            <w:r w:rsidRPr="0002761F">
              <w:rPr>
                <w:rFonts w:asciiTheme="minorHAnsi" w:hAnsiTheme="minorHAnsi" w:cstheme="minorHAnsi"/>
                <w:b/>
                <w:sz w:val="20"/>
                <w:szCs w:val="20"/>
              </w:rPr>
              <w:t>manipülatif</w:t>
            </w:r>
            <w:proofErr w:type="spellEnd"/>
            <w:r w:rsidRPr="000276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hareketler yapar.</w:t>
            </w:r>
          </w:p>
          <w:p w14:paraId="2841BB14" w14:textId="77777777" w:rsidR="00B17E29" w:rsidRPr="0002761F" w:rsidRDefault="00B17E29" w:rsidP="00B17E2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 Göstergeler </w:t>
            </w:r>
          </w:p>
          <w:p w14:paraId="65898511" w14:textId="6E79F49D" w:rsidR="00B17E29" w:rsidRPr="0002761F" w:rsidRDefault="00B17E29" w:rsidP="0002761F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>Farklı materyaller kullanarak boyama yapar. Nesnelere şekil verir.</w:t>
            </w:r>
            <w:r w:rsidR="000276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>Farklı yapıştırıcılar kullanarak materyalleri yapıştırır.</w:t>
            </w:r>
            <w:r w:rsidR="000276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Farklı nesneleri keser. Kalem tutmak için üç parmağını işlevsel kullanır. </w:t>
            </w:r>
            <w:r w:rsidR="000276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>Nesneleri kullanarak özgün ürünler oluşturur.</w:t>
            </w:r>
          </w:p>
          <w:p w14:paraId="0E885AFD" w14:textId="77777777" w:rsidR="00593621" w:rsidRPr="0002761F" w:rsidRDefault="00593621" w:rsidP="0041087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53ECC47" w14:textId="77777777" w:rsidR="00EF14AC" w:rsidRPr="0002761F" w:rsidRDefault="00EF14AC" w:rsidP="00EF14A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Kazanım 9. Özgün çizimler yaparak kompozisyon oluşturur. </w:t>
            </w:r>
          </w:p>
          <w:p w14:paraId="552F6B1A" w14:textId="77777777" w:rsidR="00EF14AC" w:rsidRPr="0002761F" w:rsidRDefault="00EF14AC" w:rsidP="00EF14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Göstergeler </w:t>
            </w:r>
          </w:p>
          <w:p w14:paraId="0220893A" w14:textId="1F71F208" w:rsidR="00EF14AC" w:rsidRPr="0002761F" w:rsidRDefault="00EF14AC" w:rsidP="0002761F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>Kontrollü karalamalar yapar.</w:t>
            </w:r>
            <w:r w:rsidR="000276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Farklı materyaller kullanarak çizim yapar. </w:t>
            </w:r>
            <w:r w:rsidR="000276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>Farklı zeminlerde çizim yapar.</w:t>
            </w:r>
            <w:r w:rsidR="000276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>Çeşitli figürler/temel figürler çizer.</w:t>
            </w:r>
            <w:r w:rsidR="000276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>Desen oluşturur.</w:t>
            </w:r>
            <w:r w:rsidR="000276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Özgün çizimler yapar. </w:t>
            </w:r>
          </w:p>
          <w:p w14:paraId="0BE82627" w14:textId="77777777" w:rsidR="000E74CB" w:rsidRPr="0002761F" w:rsidRDefault="000E74CB" w:rsidP="000E74CB">
            <w:pPr>
              <w:pStyle w:val="AralkYok"/>
              <w:rPr>
                <w:rFonts w:asciiTheme="minorHAnsi" w:hAnsiTheme="minorHAnsi" w:cstheme="minorHAnsi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Kazanım 10. Müzik ve ritim eşliğinde hareket eder</w:t>
            </w: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640C597E" w14:textId="77777777" w:rsidR="000E74CB" w:rsidRPr="0002761F" w:rsidRDefault="000E74CB" w:rsidP="000E7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 Göstergeler</w:t>
            </w:r>
          </w:p>
          <w:p w14:paraId="353D2C52" w14:textId="3A4AB673" w:rsidR="00EF14AC" w:rsidRPr="0002761F" w:rsidRDefault="000E74CB" w:rsidP="0002761F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Bedenini kullanarak ritim çalışması yapar. </w:t>
            </w:r>
            <w:r w:rsidR="000276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Nesneleri kullanarak ritim çalışması yapar. Vurmalı çalgıları kullanarak ritim çalışması yapar. Müziğin temposuna, ritmine ve melodisine uygun dans eder. Materyal kullanarak dans eder. </w:t>
            </w:r>
            <w:r w:rsidR="000276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>Eşli ya da grup halinde dans eder.</w:t>
            </w:r>
          </w:p>
          <w:p w14:paraId="75950576" w14:textId="005DCA17" w:rsidR="008B7848" w:rsidRPr="0002761F" w:rsidRDefault="00616D3D" w:rsidP="008B784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9" w:name="_Hlk140528600"/>
            <w:bookmarkEnd w:id="8"/>
            <w:r w:rsidRPr="0002761F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.</w:t>
            </w:r>
            <w:bookmarkEnd w:id="9"/>
            <w:r w:rsidR="008B7848" w:rsidRPr="000276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Kazanım 11. Bedenini kullanarak yaratıcı hareketler yapar. </w:t>
            </w:r>
          </w:p>
          <w:p w14:paraId="70FF7ABF" w14:textId="77777777" w:rsidR="008B7848" w:rsidRPr="0002761F" w:rsidRDefault="008B7848" w:rsidP="008B784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Göstergeler </w:t>
            </w:r>
          </w:p>
          <w:p w14:paraId="7F7CB5B4" w14:textId="001481C0" w:rsidR="00641383" w:rsidRPr="0002761F" w:rsidRDefault="008B7848" w:rsidP="00692A93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Nesne/durum/olayı hareketleri ile taklit eder. Verilen bir yönergeye/göreve uygun farklı hareket formları üretir. </w:t>
            </w:r>
            <w:r w:rsidR="000276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>Farklı hareket formlarını ardışık olarak/aynı anda sergiler.</w:t>
            </w:r>
          </w:p>
          <w:p w14:paraId="572580FB" w14:textId="77777777" w:rsidR="00616D3D" w:rsidRPr="0002761F" w:rsidRDefault="00616D3D" w:rsidP="00616D3D">
            <w:pPr>
              <w:tabs>
                <w:tab w:val="left" w:pos="4429"/>
              </w:tabs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02761F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  <w:t xml:space="preserve">Kazanım 12.Bedeniyle ilgili temizlik kurallarını uygular. </w:t>
            </w:r>
          </w:p>
          <w:p w14:paraId="54D2002A" w14:textId="04E09DF8" w:rsidR="00616D3D" w:rsidRPr="0002761F" w:rsidRDefault="00616D3D" w:rsidP="00616D3D">
            <w:pPr>
              <w:tabs>
                <w:tab w:val="left" w:pos="4429"/>
              </w:tabs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02761F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  <w:t>Gösterge</w:t>
            </w:r>
            <w:r w:rsidR="008D3B30" w:rsidRPr="0002761F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  <w:t>ler</w:t>
            </w:r>
          </w:p>
          <w:p w14:paraId="0FC3D900" w14:textId="2C9388ED" w:rsidR="005A2EC2" w:rsidRPr="0002761F" w:rsidRDefault="00616D3D" w:rsidP="008B7848">
            <w:pPr>
              <w:pStyle w:val="ListeParagraf"/>
              <w:numPr>
                <w:ilvl w:val="0"/>
                <w:numId w:val="4"/>
              </w:numPr>
              <w:spacing w:after="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2761F">
              <w:rPr>
                <w:rFonts w:asciiTheme="minorHAnsi" w:eastAsiaTheme="minorHAnsi" w:hAnsiTheme="minorHAnsi" w:cstheme="minorHAnsi"/>
                <w:sz w:val="20"/>
                <w:szCs w:val="20"/>
              </w:rPr>
              <w:t>Elini/yüzünü yıkar. Tuvalet gereksinimine yönelik işleri yapar.</w:t>
            </w:r>
            <w:r w:rsidR="002079B9"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5AA86059" w14:textId="77777777" w:rsidR="00E110AF" w:rsidRPr="0002761F" w:rsidRDefault="00E110AF" w:rsidP="00E110A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b/>
                <w:sz w:val="20"/>
                <w:szCs w:val="20"/>
              </w:rPr>
              <w:t>Kazanım 14. Yaşam alanlarında gerekli düzenlemeler yapar.</w:t>
            </w:r>
          </w:p>
          <w:p w14:paraId="08851B6A" w14:textId="77777777" w:rsidR="00E110AF" w:rsidRPr="0002761F" w:rsidRDefault="00E110AF" w:rsidP="00E110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 Göstergeler</w:t>
            </w:r>
          </w:p>
          <w:p w14:paraId="40A83EDA" w14:textId="275F2400" w:rsidR="00E110AF" w:rsidRPr="0002761F" w:rsidRDefault="00E110AF" w:rsidP="0002761F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>Eşyaları temiz kullanır.</w:t>
            </w:r>
            <w:r w:rsidR="000276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>Kullandığı eşyayı yerine kaldırır. Eşyaları katlar.</w:t>
            </w:r>
            <w:r w:rsidR="000276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>Eşyaları asar. Eşyaları düzenler. Eşyaları özenli kullanır.</w:t>
            </w:r>
            <w:r w:rsidR="000276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>Çevre temizliğiyle ilgili araç ve gereçleri kullanır</w:t>
            </w:r>
          </w:p>
          <w:p w14:paraId="117FF8AE" w14:textId="77777777" w:rsidR="00E110AF" w:rsidRPr="0002761F" w:rsidRDefault="00E110AF" w:rsidP="00E110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573E9A0" w14:textId="77777777" w:rsidR="00E110AF" w:rsidRPr="0002761F" w:rsidRDefault="00E110AF" w:rsidP="00E110AF">
            <w:pPr>
              <w:pStyle w:val="AralkYok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b/>
                <w:sz w:val="20"/>
                <w:szCs w:val="20"/>
              </w:rPr>
              <w:t>Kazanım 20. Fiziksel egzersizler/nefes egzersizleri uygular.</w:t>
            </w:r>
          </w:p>
          <w:p w14:paraId="7AD684B9" w14:textId="77777777" w:rsidR="00E110AF" w:rsidRPr="0002761F" w:rsidRDefault="00E110AF" w:rsidP="00E110AF">
            <w:pPr>
              <w:pStyle w:val="AralkYok"/>
              <w:rPr>
                <w:rFonts w:asciiTheme="minorHAnsi" w:hAnsiTheme="minorHAnsi" w:cstheme="minorHAnsi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 Göstergeler </w:t>
            </w:r>
          </w:p>
          <w:p w14:paraId="5B0137B7" w14:textId="0E31F2C0" w:rsidR="00C153E7" w:rsidRPr="0002761F" w:rsidRDefault="00E110AF" w:rsidP="008717B9">
            <w:pPr>
              <w:pStyle w:val="AralkYok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Fiziksel egzersizler/nefes egzersizleri yapar. Fiziksel egzersizler/nefes egzersizleri yapmanın önemini açıklar. </w:t>
            </w:r>
          </w:p>
          <w:p w14:paraId="2C355FF8" w14:textId="57F4FC5C" w:rsidR="004A7DDD" w:rsidRPr="0002761F" w:rsidRDefault="00616D3D" w:rsidP="00A64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SOSYAL VE DUYGUSAL GELİŞİM</w:t>
            </w:r>
            <w:bookmarkStart w:id="10" w:name="_Hlk137069486"/>
            <w:bookmarkStart w:id="11" w:name="_Hlk137152499"/>
            <w:r w:rsidR="00CB01F3"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7B62B348" w14:textId="77777777" w:rsidR="00623C2D" w:rsidRPr="0002761F" w:rsidRDefault="00623C2D" w:rsidP="00A6461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3694F2C" w14:textId="77777777" w:rsidR="00623C2D" w:rsidRPr="0002761F" w:rsidRDefault="00623C2D" w:rsidP="00623C2D">
            <w:pPr>
              <w:pStyle w:val="AralkYok"/>
              <w:rPr>
                <w:rFonts w:asciiTheme="minorHAnsi" w:hAnsiTheme="minorHAnsi" w:cstheme="minorHAnsi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b/>
                <w:sz w:val="20"/>
                <w:szCs w:val="20"/>
              </w:rPr>
              <w:t>Kazanım 4. Bir işi/görevi başarmak için kararlılık gösterir</w:t>
            </w: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4A0EF937" w14:textId="77777777" w:rsidR="00623C2D" w:rsidRPr="0002761F" w:rsidRDefault="00623C2D" w:rsidP="00623C2D">
            <w:pPr>
              <w:pStyle w:val="AralkYok"/>
              <w:rPr>
                <w:rFonts w:asciiTheme="minorHAnsi" w:hAnsiTheme="minorHAnsi" w:cstheme="minorHAnsi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 Göstergeler </w:t>
            </w:r>
          </w:p>
          <w:p w14:paraId="0E40812E" w14:textId="30B0DB62" w:rsidR="00623C2D" w:rsidRPr="0002761F" w:rsidRDefault="00623C2D" w:rsidP="0002761F">
            <w:pPr>
              <w:pStyle w:val="AralkYok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Verilen işi/görevi başarabileceğini söyler. </w:t>
            </w:r>
            <w:r w:rsidR="000276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Sorumluluk almaya istekli olduğunu gösterir. </w:t>
            </w:r>
          </w:p>
          <w:p w14:paraId="5BA875B6" w14:textId="77777777" w:rsidR="00623C2D" w:rsidRPr="0002761F" w:rsidRDefault="00623C2D" w:rsidP="00623C2D">
            <w:pPr>
              <w:pStyle w:val="AralkYok"/>
              <w:rPr>
                <w:rFonts w:asciiTheme="minorHAnsi" w:hAnsiTheme="minorHAnsi" w:cstheme="minorHAnsi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b/>
                <w:sz w:val="20"/>
                <w:szCs w:val="20"/>
              </w:rPr>
              <w:t>Kazanım 16. Sürdürülebilir yaşam için gerekli olan varlıkları korumayı alışkanlık hâline getirir</w:t>
            </w: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. Göstergeler </w:t>
            </w:r>
          </w:p>
          <w:p w14:paraId="0E59E4CD" w14:textId="0A74DD8A" w:rsidR="00623C2D" w:rsidRPr="0002761F" w:rsidRDefault="00623C2D" w:rsidP="0002761F">
            <w:pPr>
              <w:pStyle w:val="AralkYok"/>
              <w:numPr>
                <w:ilvl w:val="0"/>
                <w:numId w:val="3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>Sürdürülebilir yaşam için gerekli olan kaynakları verimli kullanır. Sürdürülebilir yaşam için gerekli olan kaynakları korur.</w:t>
            </w:r>
          </w:p>
          <w:p w14:paraId="29AB36F5" w14:textId="77777777" w:rsidR="00623C2D" w:rsidRPr="0002761F" w:rsidRDefault="00623C2D" w:rsidP="00623C2D">
            <w:pPr>
              <w:pStyle w:val="AralkYok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Kazanım 10. Sosyal ilişkiler kurar. </w:t>
            </w:r>
          </w:p>
          <w:p w14:paraId="28682E78" w14:textId="77777777" w:rsidR="00623C2D" w:rsidRPr="0002761F" w:rsidRDefault="00623C2D" w:rsidP="00623C2D">
            <w:pPr>
              <w:pStyle w:val="AralkYok"/>
              <w:rPr>
                <w:rFonts w:asciiTheme="minorHAnsi" w:hAnsiTheme="minorHAnsi" w:cstheme="minorHAnsi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Göstergeler </w:t>
            </w:r>
          </w:p>
          <w:p w14:paraId="64D2429F" w14:textId="60CD5E8A" w:rsidR="00593621" w:rsidRPr="0002761F" w:rsidRDefault="00623C2D" w:rsidP="008717B9">
            <w:pPr>
              <w:pStyle w:val="AralkYok"/>
              <w:numPr>
                <w:ilvl w:val="0"/>
                <w:numId w:val="34"/>
              </w:numPr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>Başkalarıyla etkileşime girmeye isteklidir. Başkalarıyla etkileşime girer. Başkalarıyla girdiği etkileşimlerini sürdürür.</w:t>
            </w:r>
            <w:r w:rsidR="000276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>Akranlarıyla arkadaşlık kurar. Arkadaşlıklarını sürdürür. Arkadaşlığın önemini açıklar</w:t>
            </w:r>
            <w:bookmarkEnd w:id="10"/>
            <w:bookmarkEnd w:id="11"/>
          </w:p>
          <w:p w14:paraId="5C94E265" w14:textId="77777777" w:rsidR="008717B9" w:rsidRPr="0002761F" w:rsidRDefault="008717B9" w:rsidP="008717B9">
            <w:pPr>
              <w:pStyle w:val="AralkYok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Kazanım 2. Duygularını ifade eder. </w:t>
            </w:r>
          </w:p>
          <w:p w14:paraId="56BE16C1" w14:textId="77777777" w:rsidR="008717B9" w:rsidRPr="0002761F" w:rsidRDefault="008717B9" w:rsidP="008717B9">
            <w:pPr>
              <w:pStyle w:val="AralkYok"/>
              <w:rPr>
                <w:rFonts w:asciiTheme="minorHAnsi" w:hAnsiTheme="minorHAnsi" w:cstheme="minorHAnsi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Göstergeler </w:t>
            </w:r>
          </w:p>
          <w:p w14:paraId="758579A1" w14:textId="069EABA1" w:rsidR="008717B9" w:rsidRPr="0002761F" w:rsidRDefault="008717B9" w:rsidP="0002761F">
            <w:pPr>
              <w:pStyle w:val="AralkYok"/>
              <w:numPr>
                <w:ilvl w:val="0"/>
                <w:numId w:val="3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Duygularını sözel olarak ifade eder. Duygularını farklı yollarla ifade eder. Duygularının değişebileceğini fark eder. </w:t>
            </w:r>
            <w:r w:rsidR="000276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Duyguları ve davranışları arasındaki ilişkiyi açıklar. </w:t>
            </w:r>
          </w:p>
          <w:p w14:paraId="1C97FBFE" w14:textId="77777777" w:rsidR="008717B9" w:rsidRPr="0002761F" w:rsidRDefault="008717B9" w:rsidP="008717B9">
            <w:pPr>
              <w:pStyle w:val="AralkYok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b/>
                <w:sz w:val="20"/>
                <w:szCs w:val="20"/>
              </w:rPr>
              <w:t>Kazanım 3. Kendine güvenir.</w:t>
            </w:r>
          </w:p>
          <w:p w14:paraId="0DAB0556" w14:textId="77777777" w:rsidR="008717B9" w:rsidRPr="0002761F" w:rsidRDefault="008717B9" w:rsidP="008717B9">
            <w:pPr>
              <w:pStyle w:val="AralkYok"/>
              <w:rPr>
                <w:rFonts w:asciiTheme="minorHAnsi" w:hAnsiTheme="minorHAnsi" w:cstheme="minorHAnsi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 Göstergeler </w:t>
            </w:r>
          </w:p>
          <w:p w14:paraId="31E776E6" w14:textId="7B803A12" w:rsidR="00332648" w:rsidRPr="0002761F" w:rsidRDefault="008717B9" w:rsidP="0002761F">
            <w:pPr>
              <w:pStyle w:val="AralkYok"/>
              <w:numPr>
                <w:ilvl w:val="0"/>
                <w:numId w:val="3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>Bilgilerini/becerilerini/başarılarını/hayallerini paylaşır.</w:t>
            </w:r>
            <w:r w:rsidR="000276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>Sınırlılıklarını/zorlandığı durumları ifade eder.</w:t>
            </w:r>
            <w:r w:rsidR="000276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>Uygun düzeyde risk almaya isteklidir.</w:t>
            </w:r>
            <w:r w:rsidR="000276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>Grup önünde kendini ifade eder.</w:t>
            </w:r>
            <w:r w:rsidR="000276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>Başkalarından farklı olan görüşlerini söyler.</w:t>
            </w:r>
            <w:r w:rsidR="000276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>Gerektiğinde bağımsız davranır.</w:t>
            </w:r>
            <w:r w:rsidR="000276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>Gerektiğinde liderliği üstlenir.</w:t>
            </w:r>
          </w:p>
          <w:p w14:paraId="4062E780" w14:textId="0366A1AF" w:rsidR="00EE348E" w:rsidRPr="0002761F" w:rsidRDefault="008717B9" w:rsidP="0087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F3F5BB6" w14:textId="77777777" w:rsidR="00C40D83" w:rsidRPr="0002761F" w:rsidRDefault="00C40D83" w:rsidP="00C40D8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Kazanım 10. Sosyal ilişkiler kurar. </w:t>
            </w:r>
          </w:p>
          <w:p w14:paraId="7CAE34CC" w14:textId="77777777" w:rsidR="00C40D83" w:rsidRPr="0002761F" w:rsidRDefault="00C40D83" w:rsidP="00C40D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Göstergeler</w:t>
            </w: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E818FB6" w14:textId="4359D639" w:rsidR="00C40D83" w:rsidRPr="0002761F" w:rsidRDefault="00593621" w:rsidP="0002761F">
            <w:pPr>
              <w:pStyle w:val="AralkYok"/>
              <w:numPr>
                <w:ilvl w:val="0"/>
                <w:numId w:val="4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Başkalarıyla etkileşime girmeye isteklidir. </w:t>
            </w:r>
            <w:r w:rsidR="0041087A" w:rsidRPr="000276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Başkalarıyla etkileşime girer. </w:t>
            </w:r>
            <w:r w:rsidR="0041087A" w:rsidRPr="000276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>Başkalarıyla girdiği etkileşimlerini sürdürür.</w:t>
            </w:r>
            <w:r w:rsidR="0041087A" w:rsidRPr="000276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Akranlarıyla arkadaşlık kurar. </w:t>
            </w:r>
            <w:r w:rsidR="0041087A" w:rsidRPr="000276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Arkadaşlıklarını sürdürür. </w:t>
            </w:r>
            <w:r w:rsidR="0041087A" w:rsidRPr="000276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>Arkadaşlığın önemini açıklar</w:t>
            </w:r>
          </w:p>
          <w:p w14:paraId="7473D916" w14:textId="77777777" w:rsidR="008717B9" w:rsidRPr="0002761F" w:rsidRDefault="008717B9" w:rsidP="008717B9">
            <w:pPr>
              <w:pStyle w:val="AralkYok"/>
              <w:rPr>
                <w:rFonts w:asciiTheme="minorHAnsi" w:hAnsiTheme="minorHAnsi" w:cstheme="minorHAnsi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2761F">
              <w:rPr>
                <w:rFonts w:asciiTheme="minorHAnsi" w:hAnsiTheme="minorHAnsi" w:cstheme="minorHAnsi"/>
                <w:b/>
                <w:sz w:val="20"/>
                <w:szCs w:val="20"/>
              </w:rPr>
              <w:t>Kazanım 16. Sürdürülebilir yaşam için gerekli olan varlıkları korumayı alışkanlık hâline getirir</w:t>
            </w: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. Göstergeler </w:t>
            </w:r>
          </w:p>
          <w:p w14:paraId="39BFBDE9" w14:textId="4FBBB63C" w:rsidR="008717B9" w:rsidRPr="0002761F" w:rsidRDefault="008717B9" w:rsidP="0002761F">
            <w:pPr>
              <w:pStyle w:val="AralkYok"/>
              <w:numPr>
                <w:ilvl w:val="0"/>
                <w:numId w:val="3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>Sürdürülebilir yaşam için gerekli olan kaynakları verimli kullanır. Sürdürülebilir yaşam için gerekli olan kaynakları korur.</w:t>
            </w:r>
          </w:p>
          <w:p w14:paraId="7F855CAF" w14:textId="2EF80411" w:rsidR="00332648" w:rsidRPr="0002761F" w:rsidRDefault="00332648" w:rsidP="008717B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761F" w:rsidRPr="0002761F" w14:paraId="4A075DD7" w14:textId="77777777" w:rsidTr="00C75C7E">
        <w:trPr>
          <w:trHeight w:val="1320"/>
        </w:trPr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292FFB4" w14:textId="7BCC4E41" w:rsidR="00FD4139" w:rsidRPr="0002761F" w:rsidRDefault="00623C2D" w:rsidP="00C75C7E">
            <w:pPr>
              <w:pStyle w:val="Default"/>
              <w:ind w:left="113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lastRenderedPageBreak/>
              <w:t>OCAK</w:t>
            </w:r>
          </w:p>
        </w:tc>
        <w:tc>
          <w:tcPr>
            <w:tcW w:w="136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B8FDBB" w14:textId="23701001" w:rsidR="002D602B" w:rsidRPr="0002761F" w:rsidRDefault="00076F79" w:rsidP="002D602B">
            <w:pPr>
              <w:spacing w:line="260" w:lineRule="exact"/>
              <w:jc w:val="both"/>
              <w:rPr>
                <w:rFonts w:asciiTheme="minorHAnsi" w:hAnsiTheme="minorHAnsi" w:cstheme="minorHAnsi"/>
                <w:iCs/>
                <w:spacing w:val="-2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iCs/>
                <w:spacing w:val="-2"/>
                <w:sz w:val="20"/>
                <w:szCs w:val="20"/>
              </w:rPr>
              <w:t xml:space="preserve"> </w:t>
            </w:r>
          </w:p>
          <w:p w14:paraId="4B8DC065" w14:textId="77777777" w:rsidR="00DF394D" w:rsidRPr="0002761F" w:rsidRDefault="00DF394D" w:rsidP="00DF394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b/>
                <w:sz w:val="20"/>
                <w:szCs w:val="20"/>
              </w:rPr>
              <w:t>KAVRAMLAR</w:t>
            </w:r>
          </w:p>
          <w:p w14:paraId="56E29DB1" w14:textId="0E51756E" w:rsidR="00D662A8" w:rsidRPr="0002761F" w:rsidRDefault="008717B9" w:rsidP="008717B9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tr" w:eastAsia="zh-CN"/>
              </w:rPr>
            </w:pPr>
            <w:r w:rsidRPr="0002761F">
              <w:rPr>
                <w:rFonts w:asciiTheme="minorHAnsi" w:hAnsiTheme="minorHAnsi" w:cstheme="minorHAnsi"/>
                <w:b/>
                <w:sz w:val="20"/>
                <w:szCs w:val="20"/>
              </w:rPr>
              <w:t>Zıt</w:t>
            </w:r>
            <w:r w:rsidR="00D424AC" w:rsidRPr="0002761F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="00D662A8"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 Aydınlık-Karanlık</w:t>
            </w:r>
            <w:r w:rsidR="00D662A8" w:rsidRPr="0002761F">
              <w:rPr>
                <w:rFonts w:asciiTheme="minorHAnsi" w:hAnsiTheme="minorHAnsi" w:cstheme="minorHAnsi"/>
                <w:sz w:val="20"/>
                <w:szCs w:val="20"/>
                <w:lang w:val="tr" w:eastAsia="zh-CN"/>
              </w:rPr>
              <w:t xml:space="preserve"> </w:t>
            </w:r>
            <w:r w:rsidR="00D662A8" w:rsidRPr="0002761F">
              <w:rPr>
                <w:rFonts w:asciiTheme="minorHAnsi" w:eastAsia="SimSun" w:hAnsiTheme="minorHAnsi" w:cstheme="minorHAnsi"/>
                <w:sz w:val="20"/>
                <w:szCs w:val="20"/>
                <w:lang w:val="tr" w:eastAsia="zh-CN"/>
              </w:rPr>
              <w:t>Hızlı-Yavaş</w:t>
            </w:r>
            <w:r w:rsidR="0002761F" w:rsidRPr="0002761F">
              <w:rPr>
                <w:rFonts w:asciiTheme="minorHAnsi" w:eastAsia="SimSun" w:hAnsiTheme="minorHAnsi" w:cstheme="minorHAnsi"/>
                <w:sz w:val="20"/>
                <w:szCs w:val="20"/>
                <w:lang w:val="tr" w:eastAsia="zh-CN"/>
              </w:rPr>
              <w:t xml:space="preserve"> </w:t>
            </w:r>
            <w:r w:rsidR="0002761F" w:rsidRPr="0002761F">
              <w:rPr>
                <w:rFonts w:asciiTheme="minorHAnsi" w:hAnsiTheme="minorHAnsi" w:cstheme="minorHAnsi"/>
                <w:sz w:val="20"/>
                <w:szCs w:val="20"/>
              </w:rPr>
              <w:t>Düz-Eğri, Aynı-Farklı</w:t>
            </w:r>
            <w:r w:rsidR="00D662A8" w:rsidRPr="000276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D662A8" w:rsidRPr="0002761F">
              <w:rPr>
                <w:rFonts w:asciiTheme="minorHAnsi" w:hAnsiTheme="minorHAnsi" w:cstheme="minorHAnsi"/>
                <w:sz w:val="20"/>
                <w:szCs w:val="20"/>
                <w:lang w:val="tr" w:eastAsia="zh-CN"/>
              </w:rPr>
              <w:t xml:space="preserve">  </w:t>
            </w:r>
          </w:p>
          <w:p w14:paraId="1BD2AD9E" w14:textId="6805102C" w:rsidR="00A54DBE" w:rsidRPr="0002761F" w:rsidRDefault="00623C2D" w:rsidP="008717B9">
            <w:pPr>
              <w:jc w:val="both"/>
              <w:rPr>
                <w:rFonts w:asciiTheme="minorHAnsi" w:hAnsiTheme="minorHAnsi" w:cstheme="minorHAnsi"/>
                <w:bCs/>
                <w:iCs/>
                <w:spacing w:val="-3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F394D" w:rsidRPr="0002761F">
              <w:rPr>
                <w:rFonts w:asciiTheme="minorHAnsi" w:hAnsiTheme="minorHAnsi" w:cstheme="minorHAnsi"/>
                <w:b/>
                <w:iCs/>
                <w:spacing w:val="-1"/>
                <w:sz w:val="20"/>
                <w:szCs w:val="20"/>
              </w:rPr>
              <w:t>Yön/Mekânda Konum</w:t>
            </w:r>
            <w:r w:rsidR="00DF394D" w:rsidRPr="0002761F">
              <w:rPr>
                <w:rFonts w:asciiTheme="minorHAnsi" w:hAnsiTheme="minorHAnsi" w:cstheme="minorHAnsi"/>
                <w:iCs/>
                <w:spacing w:val="-3"/>
                <w:sz w:val="20"/>
                <w:szCs w:val="20"/>
              </w:rPr>
              <w:t xml:space="preserve">: </w:t>
            </w:r>
            <w:r w:rsidR="00692A93"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662A8" w:rsidRPr="0002761F">
              <w:rPr>
                <w:rFonts w:asciiTheme="minorHAnsi" w:hAnsiTheme="minorHAnsi" w:cstheme="minorHAnsi"/>
                <w:sz w:val="20"/>
                <w:szCs w:val="20"/>
              </w:rPr>
              <w:t>sağında-</w:t>
            </w:r>
            <w:r w:rsidR="0002761F" w:rsidRPr="0002761F">
              <w:rPr>
                <w:rFonts w:asciiTheme="minorHAnsi" w:hAnsiTheme="minorHAnsi" w:cstheme="minorHAnsi"/>
                <w:sz w:val="20"/>
                <w:szCs w:val="20"/>
              </w:rPr>
              <w:t>solunda</w:t>
            </w:r>
            <w:r w:rsidR="0002761F" w:rsidRPr="0002761F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 xml:space="preserve"> İleri</w:t>
            </w:r>
            <w:r w:rsidR="0002761F" w:rsidRPr="0002761F">
              <w:rPr>
                <w:rFonts w:asciiTheme="minorHAnsi" w:hAnsiTheme="minorHAnsi" w:cstheme="minorHAnsi"/>
                <w:sz w:val="20"/>
                <w:szCs w:val="20"/>
              </w:rPr>
              <w:t>-Geri Yukarı-Aşağı</w:t>
            </w:r>
            <w:r w:rsidR="002B7B6E"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2B7B6E" w:rsidRPr="0002761F">
              <w:rPr>
                <w:rFonts w:asciiTheme="minorHAnsi" w:eastAsia="MS Mincho" w:hAnsiTheme="minorHAnsi" w:cstheme="minorHAnsi"/>
                <w:bCs/>
                <w:sz w:val="20"/>
                <w:szCs w:val="20"/>
              </w:rPr>
              <w:t xml:space="preserve">  </w:t>
            </w:r>
          </w:p>
          <w:p w14:paraId="1372D299" w14:textId="4F3F9FCF" w:rsidR="00A54DBE" w:rsidRPr="0002761F" w:rsidRDefault="00DF394D" w:rsidP="008717B9">
            <w:pPr>
              <w:jc w:val="both"/>
              <w:rPr>
                <w:rFonts w:asciiTheme="minorHAnsi" w:hAnsiTheme="minorHAnsi" w:cstheme="minorHAnsi"/>
                <w:bCs/>
                <w:iCs/>
                <w:spacing w:val="-3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Duygu</w:t>
            </w:r>
            <w:r w:rsidRPr="0002761F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 w:rsidR="00D662A8" w:rsidRPr="0002761F">
              <w:rPr>
                <w:rFonts w:asciiTheme="minorHAnsi" w:hAnsiTheme="minorHAnsi" w:cstheme="minorHAnsi"/>
                <w:sz w:val="20"/>
                <w:szCs w:val="20"/>
                <w:lang w:val="tr" w:eastAsia="zh-CN"/>
              </w:rPr>
              <w:t xml:space="preserve"> mutlu, üzgün</w:t>
            </w:r>
            <w:r w:rsidR="0041087A" w:rsidRPr="0002761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623C2D"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92A93"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465958"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1EF01D2" w14:textId="52C8B4FF" w:rsidR="00400210" w:rsidRPr="0002761F" w:rsidRDefault="00E80610" w:rsidP="008717B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b/>
                <w:sz w:val="20"/>
                <w:szCs w:val="20"/>
              </w:rPr>
              <w:t>Boyut:</w:t>
            </w:r>
            <w:r w:rsidR="00D662A8" w:rsidRPr="000276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D662A8" w:rsidRPr="0002761F">
              <w:rPr>
                <w:rFonts w:asciiTheme="minorHAnsi" w:hAnsiTheme="minorHAnsi" w:cstheme="minorHAnsi"/>
                <w:sz w:val="20"/>
                <w:szCs w:val="20"/>
              </w:rPr>
              <w:t>uzun-kısa</w:t>
            </w:r>
            <w:r w:rsidR="00692A93"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23C2D"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925C310" w14:textId="0119B647" w:rsidR="008717B9" w:rsidRPr="0002761F" w:rsidRDefault="00D662A8" w:rsidP="008717B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b/>
                <w:sz w:val="20"/>
                <w:szCs w:val="20"/>
              </w:rPr>
              <w:t>Zaman</w:t>
            </w: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>: kış mevsimi Gece-Gündüz</w:t>
            </w:r>
            <w:r w:rsidR="0002761F"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 Önce-Sonra</w:t>
            </w:r>
          </w:p>
          <w:p w14:paraId="46B2E0E1" w14:textId="677CC49E" w:rsidR="0002761F" w:rsidRPr="0002761F" w:rsidRDefault="0002761F" w:rsidP="00D662A8">
            <w:pPr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</w:pPr>
            <w:r w:rsidRPr="0002761F">
              <w:rPr>
                <w:rFonts w:asciiTheme="minorHAnsi" w:eastAsia="SimSun" w:hAnsiTheme="minorHAnsi" w:cstheme="minorHAnsi"/>
                <w:sz w:val="20"/>
                <w:szCs w:val="20"/>
                <w:lang w:val="tr" w:eastAsia="zh-CN"/>
              </w:rPr>
              <w:t>Sayı:</w:t>
            </w:r>
            <w:r w:rsidR="00D662A8" w:rsidRPr="0002761F">
              <w:rPr>
                <w:rFonts w:asciiTheme="minorHAnsi" w:eastAsia="SimSun" w:hAnsiTheme="minorHAnsi" w:cstheme="minorHAnsi"/>
                <w:sz w:val="20"/>
                <w:szCs w:val="20"/>
                <w:lang w:val="tr" w:eastAsia="zh-CN"/>
              </w:rPr>
              <w:t>1, 2, 3, 4, 5, 6 ve 7</w:t>
            </w:r>
            <w:r w:rsidRPr="0002761F">
              <w:rPr>
                <w:rFonts w:asciiTheme="minorHAnsi" w:eastAsia="SimSun" w:hAnsiTheme="minorHAnsi" w:cstheme="minorHAnsi"/>
                <w:sz w:val="20"/>
                <w:szCs w:val="20"/>
                <w:lang w:val="tr" w:eastAsia="zh-CN"/>
              </w:rPr>
              <w:t xml:space="preserve">, </w:t>
            </w:r>
            <w:r w:rsidR="00D662A8" w:rsidRPr="0002761F">
              <w:rPr>
                <w:rFonts w:asciiTheme="minorHAnsi" w:eastAsia="SimSun" w:hAnsiTheme="minorHAnsi" w:cstheme="minorHAnsi"/>
                <w:sz w:val="20"/>
                <w:szCs w:val="20"/>
                <w:lang w:val="tr" w:eastAsia="zh-CN"/>
              </w:rPr>
              <w:t xml:space="preserve"> </w:t>
            </w:r>
            <w:r w:rsidRPr="0002761F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8 </w:t>
            </w:r>
            <w:r w:rsidRPr="0002761F">
              <w:rPr>
                <w:rFonts w:asciiTheme="minorHAnsi" w:eastAsia="SimSun" w:hAnsiTheme="minorHAnsi" w:cstheme="minorHAnsi"/>
                <w:sz w:val="20"/>
                <w:szCs w:val="20"/>
                <w:lang w:val="tr" w:eastAsia="zh-CN"/>
              </w:rPr>
              <w:t>rakamı Sıra</w:t>
            </w:r>
            <w:r w:rsidRPr="0002761F"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  <w:t xml:space="preserve"> sayısı, birinci, ikinci.</w:t>
            </w: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13244AD5" w14:textId="77777777" w:rsidR="0002761F" w:rsidRPr="0002761F" w:rsidRDefault="0002761F" w:rsidP="00D662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2761F">
              <w:rPr>
                <w:rFonts w:asciiTheme="minorHAnsi" w:eastAsia="SimSun" w:hAnsiTheme="minorHAnsi" w:cstheme="minorHAnsi"/>
                <w:b/>
                <w:sz w:val="20"/>
                <w:szCs w:val="20"/>
                <w:lang w:eastAsia="zh-CN"/>
              </w:rPr>
              <w:t>Şekil</w:t>
            </w:r>
            <w:r w:rsidRPr="0002761F"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  <w:t>:</w:t>
            </w:r>
            <w:r w:rsidR="00D662A8" w:rsidRPr="0002761F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  <w:r w:rsidRPr="0002761F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elips, </w:t>
            </w:r>
            <w:r w:rsidR="00D662A8"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 Daire, Üçgen, Kare</w:t>
            </w:r>
          </w:p>
          <w:p w14:paraId="44AE2A49" w14:textId="5541F726" w:rsidR="0002761F" w:rsidRPr="0002761F" w:rsidRDefault="00D662A8" w:rsidP="0002761F">
            <w:pPr>
              <w:tabs>
                <w:tab w:val="left" w:pos="1134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2761F" w:rsidRPr="0002761F">
              <w:rPr>
                <w:rFonts w:asciiTheme="minorHAnsi" w:hAnsiTheme="minorHAnsi" w:cstheme="minorHAnsi"/>
                <w:b/>
                <w:sz w:val="20"/>
                <w:szCs w:val="20"/>
              </w:rPr>
              <w:t>Renk:</w:t>
            </w:r>
            <w:r w:rsidR="0002761F"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>Sarı, Kırmızı, Mavi, Turuncu, Yeşil</w:t>
            </w:r>
            <w:r w:rsidR="0002761F"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2761F" w:rsidRPr="0002761F"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  <w:t>kırmızı sarı mavi siyah</w:t>
            </w:r>
            <w:r w:rsidR="0002761F"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 - Beyaz</w:t>
            </w:r>
          </w:p>
          <w:p w14:paraId="1B9F5187" w14:textId="05ADBB83" w:rsidR="008717B9" w:rsidRPr="0002761F" w:rsidRDefault="008717B9" w:rsidP="0002761F">
            <w:pPr>
              <w:tabs>
                <w:tab w:val="left" w:pos="1134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761F" w:rsidRPr="0002761F" w14:paraId="0B29753D" w14:textId="77777777" w:rsidTr="00C75C7E">
        <w:trPr>
          <w:trHeight w:val="380"/>
        </w:trPr>
        <w:tc>
          <w:tcPr>
            <w:tcW w:w="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EAFB" w14:textId="77777777" w:rsidR="00FD4139" w:rsidRPr="0002761F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6BEA" w14:textId="77777777" w:rsidR="00FD4139" w:rsidRPr="0002761F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BELİRLİ GÜN VE HAFTALAR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A37C" w14:textId="77777777" w:rsidR="00FD4139" w:rsidRPr="0002761F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OKUL DIŞI ÖĞRENME ETKİNLİĞİ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9DB7" w14:textId="77777777" w:rsidR="00FD4139" w:rsidRPr="0002761F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AİLE /TOPLUM KATILIMI</w:t>
            </w:r>
          </w:p>
        </w:tc>
      </w:tr>
      <w:tr w:rsidR="0002761F" w:rsidRPr="0002761F" w14:paraId="4AC124DB" w14:textId="77777777" w:rsidTr="00C75C7E">
        <w:trPr>
          <w:trHeight w:val="380"/>
        </w:trPr>
        <w:tc>
          <w:tcPr>
            <w:tcW w:w="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4D19" w14:textId="77777777" w:rsidR="00FD4139" w:rsidRPr="0002761F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3D29" w14:textId="512A7FB6" w:rsidR="00A54DBE" w:rsidRPr="0002761F" w:rsidRDefault="0041087A" w:rsidP="00465958">
            <w:pPr>
              <w:autoSpaceDE w:val="0"/>
              <w:autoSpaceDN w:val="0"/>
              <w:adjustRightInd w:val="0"/>
              <w:ind w:left="437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7F5EE0AF" w14:textId="77777777" w:rsidR="00496E59" w:rsidRPr="00496E59" w:rsidRDefault="00623C2D" w:rsidP="00496E59">
            <w:pPr>
              <w:autoSpaceDE w:val="0"/>
              <w:autoSpaceDN w:val="0"/>
              <w:adjustRightInd w:val="0"/>
              <w:ind w:left="113" w:right="-113" w:hanging="113"/>
              <w:rPr>
                <w:rFonts w:ascii="Calibri" w:hAnsi="Calibri" w:cs="Calibri"/>
                <w:sz w:val="22"/>
                <w:szCs w:val="22"/>
              </w:rPr>
            </w:pP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96E59" w:rsidRPr="00496E59">
              <w:rPr>
                <w:rFonts w:ascii="Calibri" w:hAnsi="Calibri" w:cs="Calibri"/>
                <w:sz w:val="22"/>
                <w:szCs w:val="22"/>
              </w:rPr>
              <w:t xml:space="preserve">Enerji Tasarrufu Haftası(Ocak ayının ikinci haftası) </w:t>
            </w:r>
          </w:p>
          <w:p w14:paraId="75DE8D8F" w14:textId="20C6C905" w:rsidR="00496E59" w:rsidRPr="00496E59" w:rsidRDefault="00496E59" w:rsidP="00496E59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</w:t>
            </w:r>
            <w:bookmarkStart w:id="12" w:name="_GoBack"/>
            <w:bookmarkEnd w:id="12"/>
          </w:p>
          <w:p w14:paraId="6557B218" w14:textId="0EBA19B1" w:rsidR="00FD4139" w:rsidRPr="0002761F" w:rsidRDefault="00FD4139" w:rsidP="00465958">
            <w:pPr>
              <w:pStyle w:val="ListeParagraf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380E" w14:textId="77777777" w:rsidR="00FD4139" w:rsidRPr="0002761F" w:rsidRDefault="00FD4139" w:rsidP="00C75C7E">
            <w:pPr>
              <w:ind w:left="34"/>
              <w:rPr>
                <w:rFonts w:asciiTheme="minorHAnsi" w:hAnsiTheme="minorHAnsi" w:cstheme="minorHAnsi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  <w:p w14:paraId="036B5C2A" w14:textId="651169DF" w:rsidR="00FD4139" w:rsidRPr="0002761F" w:rsidRDefault="00623C2D" w:rsidP="00FD4139">
            <w:pPr>
              <w:pStyle w:val="Default"/>
              <w:ind w:left="72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ED28" w14:textId="52B2FD25" w:rsidR="00724F71" w:rsidRPr="0002761F" w:rsidRDefault="00472F51" w:rsidP="00724F71">
            <w:pPr>
              <w:autoSpaceDE w:val="0"/>
              <w:autoSpaceDN w:val="0"/>
              <w:adjustRightInd w:val="0"/>
              <w:ind w:right="707"/>
              <w:rPr>
                <w:rFonts w:asciiTheme="minorHAnsi" w:hAnsiTheme="minorHAnsi" w:cstheme="minorHAnsi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EEC1E8F" w14:textId="77777777" w:rsidR="00D662A8" w:rsidRPr="0002761F" w:rsidRDefault="00EB3485" w:rsidP="00D662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bCs/>
                <w:sz w:val="20"/>
                <w:szCs w:val="20"/>
                <w:lang w:val="tr"/>
              </w:rPr>
              <w:t xml:space="preserve"> </w:t>
            </w:r>
            <w:r w:rsidR="00A64613"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23C2D"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65958"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23C2D"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662A8"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1.hafta sayfa 25 </w:t>
            </w:r>
            <w:proofErr w:type="gramStart"/>
            <w:r w:rsidR="00D662A8" w:rsidRPr="0002761F">
              <w:rPr>
                <w:rFonts w:asciiTheme="minorHAnsi" w:hAnsiTheme="minorHAnsi" w:cstheme="minorHAnsi"/>
                <w:sz w:val="20"/>
                <w:szCs w:val="20"/>
              </w:rPr>
              <w:t>deki  çalışmalar</w:t>
            </w:r>
            <w:proofErr w:type="gramEnd"/>
            <w:r w:rsidR="00D662A8"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 yapmaları istenir.</w:t>
            </w:r>
          </w:p>
          <w:p w14:paraId="035D204E" w14:textId="77777777" w:rsidR="00D662A8" w:rsidRPr="0002761F" w:rsidRDefault="00D662A8" w:rsidP="00D662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>2.hafta sayfa 26-</w:t>
            </w:r>
            <w:proofErr w:type="gramStart"/>
            <w:r w:rsidRPr="0002761F">
              <w:rPr>
                <w:rFonts w:asciiTheme="minorHAnsi" w:hAnsiTheme="minorHAnsi" w:cstheme="minorHAnsi"/>
                <w:sz w:val="20"/>
                <w:szCs w:val="20"/>
              </w:rPr>
              <w:t>27  çalışmalar</w:t>
            </w:r>
            <w:proofErr w:type="gramEnd"/>
            <w:r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 yapmaları istenir.</w:t>
            </w:r>
          </w:p>
          <w:p w14:paraId="26AD0756" w14:textId="77777777" w:rsidR="00D662A8" w:rsidRPr="0002761F" w:rsidRDefault="00D662A8" w:rsidP="00D662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3. Hafta sayfa 28 </w:t>
            </w:r>
            <w:proofErr w:type="gramStart"/>
            <w:r w:rsidRPr="0002761F">
              <w:rPr>
                <w:rFonts w:asciiTheme="minorHAnsi" w:hAnsiTheme="minorHAnsi" w:cstheme="minorHAnsi"/>
                <w:sz w:val="20"/>
                <w:szCs w:val="20"/>
              </w:rPr>
              <w:t>deki  çalışmalar</w:t>
            </w:r>
            <w:proofErr w:type="gramEnd"/>
            <w:r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 yapmaları istenir.</w:t>
            </w:r>
          </w:p>
          <w:p w14:paraId="7371A0C1" w14:textId="56FF2E28" w:rsidR="00DF394D" w:rsidRPr="0002761F" w:rsidRDefault="00D662A8" w:rsidP="00D662A8">
            <w:pPr>
              <w:rPr>
                <w:rFonts w:asciiTheme="minorHAnsi" w:hAnsiTheme="minorHAnsi" w:cstheme="minorHAnsi"/>
                <w:b/>
                <w:spacing w:val="-14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4. Hafta sayfa 29 </w:t>
            </w:r>
            <w:proofErr w:type="spellStart"/>
            <w:proofErr w:type="gramStart"/>
            <w:r w:rsidRPr="0002761F">
              <w:rPr>
                <w:rFonts w:asciiTheme="minorHAnsi" w:hAnsiTheme="minorHAnsi" w:cstheme="minorHAnsi"/>
                <w:sz w:val="20"/>
                <w:szCs w:val="20"/>
              </w:rPr>
              <w:t>daki</w:t>
            </w:r>
            <w:proofErr w:type="spellEnd"/>
            <w:r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  çalışmalar</w:t>
            </w:r>
            <w:proofErr w:type="gramEnd"/>
            <w:r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 yapmaları istenir.</w:t>
            </w:r>
          </w:p>
          <w:p w14:paraId="436E092A" w14:textId="472103E9" w:rsidR="00A54DBE" w:rsidRPr="0002761F" w:rsidRDefault="00465958" w:rsidP="00D662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F625FE7" w14:textId="08662DB4" w:rsidR="00A54DBE" w:rsidRPr="0002761F" w:rsidRDefault="00A54DBE" w:rsidP="00A54D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65958"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02AD0E87" w14:textId="52F41274" w:rsidR="00A54DBE" w:rsidRPr="0002761F" w:rsidRDefault="00465958" w:rsidP="00A54D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06DF42E1" w14:textId="77777777" w:rsidR="00602FFA" w:rsidRPr="0002761F" w:rsidRDefault="00602FFA" w:rsidP="0056185F">
            <w:pPr>
              <w:autoSpaceDE w:val="0"/>
              <w:autoSpaceDN w:val="0"/>
              <w:adjustRightInd w:val="0"/>
              <w:ind w:left="770"/>
              <w:jc w:val="both"/>
              <w:rPr>
                <w:rFonts w:asciiTheme="minorHAnsi" w:eastAsia="SimSun" w:hAnsiTheme="minorHAnsi" w:cstheme="minorHAnsi"/>
                <w:sz w:val="20"/>
                <w:szCs w:val="20"/>
                <w:lang w:val="tr" w:eastAsia="zh-CN"/>
              </w:rPr>
            </w:pPr>
          </w:p>
          <w:p w14:paraId="3E157493" w14:textId="77777777" w:rsidR="00602FFA" w:rsidRPr="0002761F" w:rsidRDefault="00602FFA" w:rsidP="00602FFA">
            <w:pPr>
              <w:autoSpaceDE w:val="0"/>
              <w:autoSpaceDN w:val="0"/>
              <w:adjustRightInd w:val="0"/>
              <w:jc w:val="both"/>
              <w:rPr>
                <w:rFonts w:asciiTheme="minorHAnsi" w:eastAsia="SimSun" w:hAnsiTheme="minorHAnsi" w:cstheme="minorHAnsi"/>
                <w:sz w:val="20"/>
                <w:szCs w:val="20"/>
                <w:lang w:val="tr" w:eastAsia="zh-CN"/>
              </w:rPr>
            </w:pPr>
          </w:p>
          <w:p w14:paraId="58260624" w14:textId="77777777" w:rsidR="00602FFA" w:rsidRPr="0002761F" w:rsidRDefault="00602FFA" w:rsidP="00602FFA">
            <w:pPr>
              <w:autoSpaceDE w:val="0"/>
              <w:autoSpaceDN w:val="0"/>
              <w:adjustRightInd w:val="0"/>
              <w:jc w:val="both"/>
              <w:rPr>
                <w:rFonts w:asciiTheme="minorHAnsi" w:eastAsia="SimSun" w:hAnsiTheme="minorHAnsi" w:cstheme="minorHAnsi"/>
                <w:sz w:val="20"/>
                <w:szCs w:val="20"/>
                <w:lang w:val="tr" w:eastAsia="zh-CN"/>
              </w:rPr>
            </w:pPr>
          </w:p>
          <w:p w14:paraId="500FF34C" w14:textId="10113C97" w:rsidR="002B6D19" w:rsidRPr="0002761F" w:rsidRDefault="00602FFA" w:rsidP="00602FFA">
            <w:pPr>
              <w:ind w:left="720"/>
              <w:rPr>
                <w:rFonts w:asciiTheme="minorHAnsi" w:hAnsiTheme="minorHAnsi" w:cstheme="minorHAnsi"/>
                <w:b/>
                <w:iCs/>
                <w:spacing w:val="-3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18271EEA" w14:textId="2E3387B2" w:rsidR="00F94142" w:rsidRPr="0002761F" w:rsidRDefault="00F94142" w:rsidP="002D602B">
            <w:pPr>
              <w:pStyle w:val="AralkYok"/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04FA6DC" w14:textId="77777777" w:rsidR="00FD4139" w:rsidRPr="0002761F" w:rsidRDefault="00FD4139" w:rsidP="002D602B">
            <w:pPr>
              <w:autoSpaceDE w:val="0"/>
              <w:autoSpaceDN w:val="0"/>
              <w:adjustRightInd w:val="0"/>
              <w:ind w:left="7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FD4139" w:rsidRPr="0002761F" w14:paraId="75618F3E" w14:textId="77777777" w:rsidTr="00C75C7E">
        <w:trPr>
          <w:trHeight w:val="1920"/>
        </w:trPr>
        <w:tc>
          <w:tcPr>
            <w:tcW w:w="143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C4B7" w14:textId="77777777" w:rsidR="00FD4139" w:rsidRPr="0002761F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DEĞERLENDİRME </w:t>
            </w:r>
          </w:p>
          <w:p w14:paraId="681A948B" w14:textId="77777777" w:rsidR="00FD4139" w:rsidRPr="0002761F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5EC18045" w14:textId="77777777" w:rsidR="00FD4139" w:rsidRPr="0002761F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Çocuklar, </w:t>
            </w:r>
            <w:proofErr w:type="gramStart"/>
            <w:r w:rsidRPr="0002761F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  <w:proofErr w:type="gramEnd"/>
          </w:p>
          <w:p w14:paraId="4062C6DC" w14:textId="77777777" w:rsidR="00FD4139" w:rsidRPr="0002761F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Program</w:t>
            </w:r>
            <w:r w:rsidRPr="0002761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, </w:t>
            </w:r>
          </w:p>
          <w:p w14:paraId="2873C010" w14:textId="77777777" w:rsidR="00FD4139" w:rsidRPr="0002761F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proofErr w:type="gramStart"/>
            <w:r w:rsidRPr="0002761F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  <w:proofErr w:type="gramEnd"/>
          </w:p>
          <w:p w14:paraId="7B9BECFE" w14:textId="77777777" w:rsidR="00FD4139" w:rsidRPr="0002761F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Öğretmen, </w:t>
            </w:r>
          </w:p>
          <w:p w14:paraId="27DFBB8B" w14:textId="77777777" w:rsidR="00FD4139" w:rsidRPr="0002761F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proofErr w:type="gramStart"/>
            <w:r w:rsidRPr="0002761F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  <w:proofErr w:type="gramEnd"/>
          </w:p>
          <w:p w14:paraId="4D2A934B" w14:textId="77777777" w:rsidR="00FD4139" w:rsidRPr="0002761F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</w:tbl>
    <w:p w14:paraId="3AC1260D" w14:textId="77777777" w:rsidR="00FD4139" w:rsidRPr="0002761F" w:rsidRDefault="00FD4139" w:rsidP="00FD4139">
      <w:pPr>
        <w:rPr>
          <w:rFonts w:asciiTheme="minorHAnsi" w:hAnsiTheme="minorHAnsi" w:cstheme="minorHAnsi"/>
          <w:sz w:val="20"/>
          <w:szCs w:val="20"/>
        </w:rPr>
      </w:pPr>
    </w:p>
    <w:p w14:paraId="1EDD8330" w14:textId="77777777" w:rsidR="00FD4139" w:rsidRPr="0002761F" w:rsidRDefault="00FD4139" w:rsidP="00FD4139">
      <w:pPr>
        <w:tabs>
          <w:tab w:val="left" w:pos="2430"/>
        </w:tabs>
        <w:rPr>
          <w:rFonts w:asciiTheme="minorHAnsi" w:hAnsiTheme="minorHAnsi" w:cstheme="minorHAnsi"/>
          <w:sz w:val="20"/>
          <w:szCs w:val="20"/>
        </w:rPr>
      </w:pPr>
      <w:bookmarkStart w:id="13" w:name="OLE_LINK45"/>
      <w:bookmarkStart w:id="14" w:name="OLE_LINK46"/>
      <w:bookmarkStart w:id="15" w:name="OLE_LINK47"/>
      <w:r w:rsidRPr="0002761F">
        <w:rPr>
          <w:rFonts w:asciiTheme="minorHAnsi" w:hAnsiTheme="minorHAnsi" w:cstheme="minorHAnsi"/>
          <w:sz w:val="20"/>
          <w:szCs w:val="20"/>
        </w:rPr>
        <w:tab/>
        <w:t xml:space="preserve">   Okul Müdürü </w:t>
      </w:r>
      <w:r w:rsidRPr="0002761F">
        <w:rPr>
          <w:rFonts w:asciiTheme="minorHAnsi" w:hAnsiTheme="minorHAnsi" w:cstheme="minorHAnsi"/>
          <w:sz w:val="20"/>
          <w:szCs w:val="20"/>
        </w:rPr>
        <w:tab/>
      </w:r>
      <w:r w:rsidRPr="0002761F">
        <w:rPr>
          <w:rFonts w:asciiTheme="minorHAnsi" w:hAnsiTheme="minorHAnsi" w:cstheme="minorHAnsi"/>
          <w:sz w:val="20"/>
          <w:szCs w:val="20"/>
        </w:rPr>
        <w:tab/>
      </w:r>
      <w:r w:rsidRPr="0002761F">
        <w:rPr>
          <w:rFonts w:asciiTheme="minorHAnsi" w:hAnsiTheme="minorHAnsi" w:cstheme="minorHAnsi"/>
          <w:sz w:val="20"/>
          <w:szCs w:val="20"/>
        </w:rPr>
        <w:tab/>
      </w:r>
      <w:r w:rsidRPr="0002761F">
        <w:rPr>
          <w:rFonts w:asciiTheme="minorHAnsi" w:hAnsiTheme="minorHAnsi" w:cstheme="minorHAnsi"/>
          <w:sz w:val="20"/>
          <w:szCs w:val="20"/>
        </w:rPr>
        <w:tab/>
      </w:r>
      <w:r w:rsidRPr="0002761F">
        <w:rPr>
          <w:rFonts w:asciiTheme="minorHAnsi" w:hAnsiTheme="minorHAnsi" w:cstheme="minorHAnsi"/>
          <w:sz w:val="20"/>
          <w:szCs w:val="20"/>
        </w:rPr>
        <w:tab/>
      </w:r>
      <w:r w:rsidRPr="0002761F">
        <w:rPr>
          <w:rFonts w:asciiTheme="minorHAnsi" w:hAnsiTheme="minorHAnsi" w:cstheme="minorHAnsi"/>
          <w:sz w:val="20"/>
          <w:szCs w:val="20"/>
        </w:rPr>
        <w:tab/>
      </w:r>
      <w:r w:rsidRPr="0002761F">
        <w:rPr>
          <w:rFonts w:asciiTheme="minorHAnsi" w:hAnsiTheme="minorHAnsi" w:cstheme="minorHAnsi"/>
          <w:sz w:val="20"/>
          <w:szCs w:val="20"/>
        </w:rPr>
        <w:tab/>
      </w:r>
      <w:r w:rsidRPr="0002761F">
        <w:rPr>
          <w:rFonts w:asciiTheme="minorHAnsi" w:hAnsiTheme="minorHAnsi" w:cstheme="minorHAnsi"/>
          <w:sz w:val="20"/>
          <w:szCs w:val="20"/>
        </w:rPr>
        <w:tab/>
      </w:r>
      <w:r w:rsidRPr="0002761F">
        <w:rPr>
          <w:rFonts w:asciiTheme="minorHAnsi" w:hAnsiTheme="minorHAnsi" w:cstheme="minorHAnsi"/>
          <w:sz w:val="20"/>
          <w:szCs w:val="20"/>
        </w:rPr>
        <w:tab/>
        <w:t xml:space="preserve">                  Okul Öncesi Öğretmeni</w:t>
      </w:r>
      <w:bookmarkEnd w:id="13"/>
      <w:bookmarkEnd w:id="14"/>
      <w:bookmarkEnd w:id="15"/>
    </w:p>
    <w:p w14:paraId="32FE8056" w14:textId="77777777" w:rsidR="00FD4139" w:rsidRPr="0002761F" w:rsidRDefault="00FD4139" w:rsidP="00FD4139">
      <w:pPr>
        <w:tabs>
          <w:tab w:val="left" w:pos="2430"/>
        </w:tabs>
        <w:rPr>
          <w:rFonts w:asciiTheme="minorHAnsi" w:hAnsiTheme="minorHAnsi" w:cstheme="minorHAnsi"/>
          <w:sz w:val="20"/>
          <w:szCs w:val="20"/>
        </w:rPr>
      </w:pPr>
    </w:p>
    <w:p w14:paraId="688E2A0C" w14:textId="77777777" w:rsidR="00FD4139" w:rsidRPr="0002761F" w:rsidRDefault="00FD4139" w:rsidP="00FD4139">
      <w:pPr>
        <w:tabs>
          <w:tab w:val="left" w:pos="2430"/>
        </w:tabs>
        <w:rPr>
          <w:rFonts w:asciiTheme="minorHAnsi" w:hAnsiTheme="minorHAnsi" w:cstheme="minorHAnsi"/>
          <w:sz w:val="20"/>
          <w:szCs w:val="20"/>
        </w:rPr>
      </w:pPr>
    </w:p>
    <w:p w14:paraId="30F00127" w14:textId="77777777" w:rsidR="00FD4139" w:rsidRPr="0002761F" w:rsidRDefault="00FD4139" w:rsidP="00FD4139">
      <w:pPr>
        <w:tabs>
          <w:tab w:val="left" w:pos="2430"/>
        </w:tabs>
        <w:rPr>
          <w:rFonts w:asciiTheme="minorHAnsi" w:hAnsiTheme="minorHAnsi" w:cstheme="minorHAnsi"/>
          <w:sz w:val="20"/>
          <w:szCs w:val="20"/>
        </w:rPr>
      </w:pPr>
    </w:p>
    <w:p w14:paraId="0268F323" w14:textId="77777777" w:rsidR="00FD4139" w:rsidRPr="0002761F" w:rsidRDefault="00FD4139" w:rsidP="00FD4139">
      <w:pPr>
        <w:tabs>
          <w:tab w:val="left" w:pos="2430"/>
        </w:tabs>
        <w:rPr>
          <w:rFonts w:asciiTheme="minorHAnsi" w:hAnsiTheme="minorHAnsi" w:cstheme="minorHAnsi"/>
          <w:sz w:val="20"/>
          <w:szCs w:val="20"/>
        </w:rPr>
      </w:pPr>
    </w:p>
    <w:p w14:paraId="0F444183" w14:textId="77777777" w:rsidR="00FD4139" w:rsidRPr="0002761F" w:rsidRDefault="00FD4139" w:rsidP="00FD4139">
      <w:pPr>
        <w:tabs>
          <w:tab w:val="left" w:pos="2430"/>
        </w:tabs>
        <w:rPr>
          <w:rFonts w:asciiTheme="minorHAnsi" w:hAnsiTheme="minorHAnsi" w:cstheme="minorHAnsi"/>
          <w:sz w:val="20"/>
          <w:szCs w:val="20"/>
        </w:rPr>
      </w:pPr>
    </w:p>
    <w:p w14:paraId="4891F01F" w14:textId="77777777" w:rsidR="00FD4139" w:rsidRPr="0002761F" w:rsidRDefault="00FD4139" w:rsidP="00FD4139">
      <w:pPr>
        <w:tabs>
          <w:tab w:val="left" w:pos="2430"/>
        </w:tabs>
        <w:rPr>
          <w:rFonts w:asciiTheme="minorHAnsi" w:hAnsiTheme="minorHAnsi" w:cstheme="minorHAnsi"/>
          <w:sz w:val="20"/>
          <w:szCs w:val="20"/>
        </w:rPr>
      </w:pPr>
    </w:p>
    <w:p w14:paraId="21B5A237" w14:textId="77777777" w:rsidR="00FD4139" w:rsidRPr="0002761F" w:rsidRDefault="00FD4139" w:rsidP="00FD4139">
      <w:pPr>
        <w:tabs>
          <w:tab w:val="left" w:pos="2430"/>
        </w:tabs>
        <w:rPr>
          <w:rFonts w:asciiTheme="minorHAnsi" w:hAnsiTheme="minorHAnsi" w:cstheme="minorHAnsi"/>
          <w:sz w:val="20"/>
          <w:szCs w:val="20"/>
        </w:rPr>
      </w:pPr>
    </w:p>
    <w:p w14:paraId="501CE05C" w14:textId="77777777" w:rsidR="00FD4139" w:rsidRPr="0002761F" w:rsidRDefault="00FD4139" w:rsidP="00FD4139">
      <w:pPr>
        <w:tabs>
          <w:tab w:val="left" w:pos="2430"/>
        </w:tabs>
        <w:rPr>
          <w:rFonts w:asciiTheme="minorHAnsi" w:hAnsiTheme="minorHAnsi" w:cstheme="minorHAnsi"/>
          <w:sz w:val="20"/>
          <w:szCs w:val="20"/>
        </w:rPr>
      </w:pPr>
    </w:p>
    <w:p w14:paraId="7ED81517" w14:textId="77777777" w:rsidR="00FD4139" w:rsidRPr="0002761F" w:rsidRDefault="00FD4139" w:rsidP="00FD4139">
      <w:pPr>
        <w:tabs>
          <w:tab w:val="left" w:pos="2430"/>
        </w:tabs>
        <w:rPr>
          <w:rFonts w:asciiTheme="minorHAnsi" w:hAnsiTheme="minorHAnsi" w:cstheme="minorHAnsi"/>
          <w:sz w:val="20"/>
          <w:szCs w:val="20"/>
        </w:rPr>
      </w:pPr>
    </w:p>
    <w:p w14:paraId="42AE143B" w14:textId="77777777" w:rsidR="00FD4139" w:rsidRPr="0002761F" w:rsidRDefault="00FD4139" w:rsidP="00FD4139">
      <w:pPr>
        <w:tabs>
          <w:tab w:val="left" w:pos="2430"/>
        </w:tabs>
        <w:rPr>
          <w:rFonts w:asciiTheme="minorHAnsi" w:hAnsiTheme="minorHAnsi" w:cstheme="minorHAnsi"/>
          <w:sz w:val="20"/>
          <w:szCs w:val="20"/>
        </w:rPr>
      </w:pPr>
    </w:p>
    <w:p w14:paraId="2B4B0575" w14:textId="77777777" w:rsidR="00FD4139" w:rsidRPr="0002761F" w:rsidRDefault="00FD4139" w:rsidP="00FD4139">
      <w:pPr>
        <w:tabs>
          <w:tab w:val="left" w:pos="2430"/>
        </w:tabs>
        <w:rPr>
          <w:rFonts w:asciiTheme="minorHAnsi" w:hAnsiTheme="minorHAnsi" w:cstheme="minorHAnsi"/>
          <w:sz w:val="20"/>
          <w:szCs w:val="20"/>
        </w:rPr>
      </w:pPr>
    </w:p>
    <w:p w14:paraId="781D342A" w14:textId="77777777" w:rsidR="00FD4139" w:rsidRPr="0002761F" w:rsidRDefault="00FD4139" w:rsidP="00FD4139">
      <w:pPr>
        <w:tabs>
          <w:tab w:val="left" w:pos="2430"/>
        </w:tabs>
        <w:rPr>
          <w:rFonts w:asciiTheme="minorHAnsi" w:hAnsiTheme="minorHAnsi" w:cstheme="minorHAnsi"/>
          <w:sz w:val="20"/>
          <w:szCs w:val="20"/>
        </w:rPr>
      </w:pPr>
    </w:p>
    <w:p w14:paraId="163FA0F9" w14:textId="77777777" w:rsidR="00E626C8" w:rsidRPr="0002761F" w:rsidRDefault="00E626C8">
      <w:pPr>
        <w:rPr>
          <w:rFonts w:asciiTheme="minorHAnsi" w:hAnsiTheme="minorHAnsi" w:cstheme="minorHAnsi"/>
          <w:sz w:val="20"/>
          <w:szCs w:val="20"/>
        </w:rPr>
      </w:pPr>
    </w:p>
    <w:p w14:paraId="3C0B4258" w14:textId="77777777" w:rsidR="00DF394D" w:rsidRPr="0002761F" w:rsidRDefault="00DF394D">
      <w:pPr>
        <w:rPr>
          <w:rFonts w:asciiTheme="minorHAnsi" w:hAnsiTheme="minorHAnsi" w:cstheme="minorHAnsi"/>
          <w:sz w:val="20"/>
          <w:szCs w:val="20"/>
        </w:rPr>
      </w:pPr>
    </w:p>
    <w:sectPr w:rsidR="00DF394D" w:rsidRPr="0002761F" w:rsidSect="00C75C7E"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T.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C68E6"/>
    <w:multiLevelType w:val="hybridMultilevel"/>
    <w:tmpl w:val="FFD0802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971BB"/>
    <w:multiLevelType w:val="hybridMultilevel"/>
    <w:tmpl w:val="E642EE7E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412094"/>
    <w:multiLevelType w:val="hybridMultilevel"/>
    <w:tmpl w:val="03B810B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295C21"/>
    <w:multiLevelType w:val="hybridMultilevel"/>
    <w:tmpl w:val="32765EA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5B5469"/>
    <w:multiLevelType w:val="hybridMultilevel"/>
    <w:tmpl w:val="26ECAF72"/>
    <w:lvl w:ilvl="0" w:tplc="86445744">
      <w:start w:val="1"/>
      <w:numFmt w:val="bullet"/>
      <w:pStyle w:val="hatice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5">
    <w:nsid w:val="0FFA177F"/>
    <w:multiLevelType w:val="hybridMultilevel"/>
    <w:tmpl w:val="217E69D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E93A27"/>
    <w:multiLevelType w:val="hybridMultilevel"/>
    <w:tmpl w:val="45147C1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9346D2"/>
    <w:multiLevelType w:val="hybridMultilevel"/>
    <w:tmpl w:val="5BCE712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15088E"/>
    <w:multiLevelType w:val="hybridMultilevel"/>
    <w:tmpl w:val="E308267C"/>
    <w:lvl w:ilvl="0" w:tplc="041F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A812D4"/>
    <w:multiLevelType w:val="hybridMultilevel"/>
    <w:tmpl w:val="1334FC8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893A24"/>
    <w:multiLevelType w:val="hybridMultilevel"/>
    <w:tmpl w:val="665C747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0B2CE2"/>
    <w:multiLevelType w:val="hybridMultilevel"/>
    <w:tmpl w:val="33A48D5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D906B2"/>
    <w:multiLevelType w:val="hybridMultilevel"/>
    <w:tmpl w:val="0EDA453C"/>
    <w:lvl w:ilvl="0" w:tplc="041F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4D75DC"/>
    <w:multiLevelType w:val="hybridMultilevel"/>
    <w:tmpl w:val="91F85BA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5358A3"/>
    <w:multiLevelType w:val="hybridMultilevel"/>
    <w:tmpl w:val="598E3A2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BE3E43"/>
    <w:multiLevelType w:val="hybridMultilevel"/>
    <w:tmpl w:val="BA062B1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8F770C"/>
    <w:multiLevelType w:val="hybridMultilevel"/>
    <w:tmpl w:val="D80CF7EC"/>
    <w:lvl w:ilvl="0" w:tplc="041F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>
    <w:nsid w:val="451D3D98"/>
    <w:multiLevelType w:val="hybridMultilevel"/>
    <w:tmpl w:val="82E4E79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6F3D4A"/>
    <w:multiLevelType w:val="hybridMultilevel"/>
    <w:tmpl w:val="F606DE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FB5926"/>
    <w:multiLevelType w:val="hybridMultilevel"/>
    <w:tmpl w:val="9FBEDB9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097D69"/>
    <w:multiLevelType w:val="hybridMultilevel"/>
    <w:tmpl w:val="FE74471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EE3C7E"/>
    <w:multiLevelType w:val="hybridMultilevel"/>
    <w:tmpl w:val="EBFCEAA0"/>
    <w:lvl w:ilvl="0" w:tplc="041F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>
    <w:nsid w:val="4C871075"/>
    <w:multiLevelType w:val="hybridMultilevel"/>
    <w:tmpl w:val="1B74AC2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E76C23"/>
    <w:multiLevelType w:val="hybridMultilevel"/>
    <w:tmpl w:val="AACE535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7F4CE0"/>
    <w:multiLevelType w:val="hybridMultilevel"/>
    <w:tmpl w:val="EAD8FBB0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A04A4F"/>
    <w:multiLevelType w:val="hybridMultilevel"/>
    <w:tmpl w:val="DF845A8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C32CA7"/>
    <w:multiLevelType w:val="hybridMultilevel"/>
    <w:tmpl w:val="A0B4C2F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EE1E17"/>
    <w:multiLevelType w:val="hybridMultilevel"/>
    <w:tmpl w:val="1E70FA2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593EDA"/>
    <w:multiLevelType w:val="hybridMultilevel"/>
    <w:tmpl w:val="FB4C2AF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161284"/>
    <w:multiLevelType w:val="hybridMultilevel"/>
    <w:tmpl w:val="13E6E28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E30BD9"/>
    <w:multiLevelType w:val="hybridMultilevel"/>
    <w:tmpl w:val="591258E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2C3D52"/>
    <w:multiLevelType w:val="hybridMultilevel"/>
    <w:tmpl w:val="7B92361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A6A3F20"/>
    <w:multiLevelType w:val="hybridMultilevel"/>
    <w:tmpl w:val="EFBC983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C22998"/>
    <w:multiLevelType w:val="hybridMultilevel"/>
    <w:tmpl w:val="DDDA8F2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DD0B50"/>
    <w:multiLevelType w:val="hybridMultilevel"/>
    <w:tmpl w:val="4B9C354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5076D55"/>
    <w:multiLevelType w:val="hybridMultilevel"/>
    <w:tmpl w:val="687E0F68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7FA103C"/>
    <w:multiLevelType w:val="hybridMultilevel"/>
    <w:tmpl w:val="F978278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86478A8"/>
    <w:multiLevelType w:val="hybridMultilevel"/>
    <w:tmpl w:val="365261A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C8E320B"/>
    <w:multiLevelType w:val="hybridMultilevel"/>
    <w:tmpl w:val="151EA35A"/>
    <w:lvl w:ilvl="0" w:tplc="53FC5FDE">
      <w:start w:val="1"/>
      <w:numFmt w:val="bullet"/>
      <w:lvlText w:val=""/>
      <w:lvlJc w:val="left"/>
      <w:pPr>
        <w:ind w:left="287" w:hanging="144"/>
      </w:pPr>
      <w:rPr>
        <w:rFonts w:ascii="Symbol" w:eastAsia="Symbol" w:hAnsi="Symbol" w:hint="default"/>
        <w:w w:val="94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DF0416E"/>
    <w:multiLevelType w:val="hybridMultilevel"/>
    <w:tmpl w:val="D97278E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4"/>
  </w:num>
  <w:num w:numId="4">
    <w:abstractNumId w:val="24"/>
  </w:num>
  <w:num w:numId="5">
    <w:abstractNumId w:val="11"/>
  </w:num>
  <w:num w:numId="6">
    <w:abstractNumId w:val="34"/>
  </w:num>
  <w:num w:numId="7">
    <w:abstractNumId w:val="19"/>
  </w:num>
  <w:num w:numId="8">
    <w:abstractNumId w:val="0"/>
  </w:num>
  <w:num w:numId="9">
    <w:abstractNumId w:val="2"/>
  </w:num>
  <w:num w:numId="10">
    <w:abstractNumId w:val="28"/>
  </w:num>
  <w:num w:numId="11">
    <w:abstractNumId w:val="26"/>
  </w:num>
  <w:num w:numId="12">
    <w:abstractNumId w:val="9"/>
  </w:num>
  <w:num w:numId="13">
    <w:abstractNumId w:val="7"/>
  </w:num>
  <w:num w:numId="14">
    <w:abstractNumId w:val="22"/>
  </w:num>
  <w:num w:numId="15">
    <w:abstractNumId w:val="14"/>
  </w:num>
  <w:num w:numId="16">
    <w:abstractNumId w:val="30"/>
  </w:num>
  <w:num w:numId="17">
    <w:abstractNumId w:val="10"/>
  </w:num>
  <w:num w:numId="18">
    <w:abstractNumId w:val="31"/>
  </w:num>
  <w:num w:numId="19">
    <w:abstractNumId w:val="15"/>
  </w:num>
  <w:num w:numId="20">
    <w:abstractNumId w:val="23"/>
  </w:num>
  <w:num w:numId="21">
    <w:abstractNumId w:val="8"/>
  </w:num>
  <w:num w:numId="22">
    <w:abstractNumId w:val="27"/>
  </w:num>
  <w:num w:numId="23">
    <w:abstractNumId w:val="37"/>
  </w:num>
  <w:num w:numId="24">
    <w:abstractNumId w:val="35"/>
  </w:num>
  <w:num w:numId="25">
    <w:abstractNumId w:val="33"/>
  </w:num>
  <w:num w:numId="26">
    <w:abstractNumId w:val="16"/>
  </w:num>
  <w:num w:numId="27">
    <w:abstractNumId w:val="5"/>
  </w:num>
  <w:num w:numId="28">
    <w:abstractNumId w:val="6"/>
  </w:num>
  <w:num w:numId="29">
    <w:abstractNumId w:val="39"/>
  </w:num>
  <w:num w:numId="30">
    <w:abstractNumId w:val="1"/>
  </w:num>
  <w:num w:numId="31">
    <w:abstractNumId w:val="25"/>
  </w:num>
  <w:num w:numId="32">
    <w:abstractNumId w:val="3"/>
  </w:num>
  <w:num w:numId="33">
    <w:abstractNumId w:val="20"/>
  </w:num>
  <w:num w:numId="34">
    <w:abstractNumId w:val="12"/>
  </w:num>
  <w:num w:numId="35">
    <w:abstractNumId w:val="13"/>
  </w:num>
  <w:num w:numId="36">
    <w:abstractNumId w:val="32"/>
  </w:num>
  <w:num w:numId="37">
    <w:abstractNumId w:val="29"/>
  </w:num>
  <w:num w:numId="38">
    <w:abstractNumId w:val="17"/>
  </w:num>
  <w:num w:numId="39">
    <w:abstractNumId w:val="36"/>
  </w:num>
  <w:num w:numId="40">
    <w:abstractNumId w:val="3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139"/>
    <w:rsid w:val="0002761F"/>
    <w:rsid w:val="00035267"/>
    <w:rsid w:val="0007368D"/>
    <w:rsid w:val="00076F79"/>
    <w:rsid w:val="000A609E"/>
    <w:rsid w:val="000B3E49"/>
    <w:rsid w:val="000D475B"/>
    <w:rsid w:val="000E30FA"/>
    <w:rsid w:val="000E74CB"/>
    <w:rsid w:val="000F5EFC"/>
    <w:rsid w:val="00102F29"/>
    <w:rsid w:val="00120B46"/>
    <w:rsid w:val="001268E0"/>
    <w:rsid w:val="00182721"/>
    <w:rsid w:val="0018501F"/>
    <w:rsid w:val="00192209"/>
    <w:rsid w:val="001A1509"/>
    <w:rsid w:val="001B46A4"/>
    <w:rsid w:val="002079B9"/>
    <w:rsid w:val="002615A8"/>
    <w:rsid w:val="002624CC"/>
    <w:rsid w:val="00272AD4"/>
    <w:rsid w:val="0028779D"/>
    <w:rsid w:val="002A142F"/>
    <w:rsid w:val="002B6D19"/>
    <w:rsid w:val="002B7B6E"/>
    <w:rsid w:val="002B7D5F"/>
    <w:rsid w:val="002D602B"/>
    <w:rsid w:val="002E55F2"/>
    <w:rsid w:val="00306EDB"/>
    <w:rsid w:val="003132FF"/>
    <w:rsid w:val="0032174B"/>
    <w:rsid w:val="00332648"/>
    <w:rsid w:val="00347C02"/>
    <w:rsid w:val="003741E2"/>
    <w:rsid w:val="00380039"/>
    <w:rsid w:val="0038690C"/>
    <w:rsid w:val="00391020"/>
    <w:rsid w:val="003A6C5E"/>
    <w:rsid w:val="003B6631"/>
    <w:rsid w:val="003D3886"/>
    <w:rsid w:val="00400210"/>
    <w:rsid w:val="00404E5B"/>
    <w:rsid w:val="0041087A"/>
    <w:rsid w:val="0043792E"/>
    <w:rsid w:val="00456790"/>
    <w:rsid w:val="00465958"/>
    <w:rsid w:val="00472F51"/>
    <w:rsid w:val="004901D3"/>
    <w:rsid w:val="004918B9"/>
    <w:rsid w:val="00496E59"/>
    <w:rsid w:val="004A7DDD"/>
    <w:rsid w:val="004B593C"/>
    <w:rsid w:val="004D5A1B"/>
    <w:rsid w:val="004D7327"/>
    <w:rsid w:val="00500710"/>
    <w:rsid w:val="0056185F"/>
    <w:rsid w:val="005711FA"/>
    <w:rsid w:val="00575057"/>
    <w:rsid w:val="00576327"/>
    <w:rsid w:val="00593621"/>
    <w:rsid w:val="005A0322"/>
    <w:rsid w:val="005A2EC2"/>
    <w:rsid w:val="005C3A1F"/>
    <w:rsid w:val="005D1A18"/>
    <w:rsid w:val="005F086A"/>
    <w:rsid w:val="00602FFA"/>
    <w:rsid w:val="00616D3D"/>
    <w:rsid w:val="00623C2D"/>
    <w:rsid w:val="00641383"/>
    <w:rsid w:val="0065548C"/>
    <w:rsid w:val="00661089"/>
    <w:rsid w:val="00692A93"/>
    <w:rsid w:val="006D6517"/>
    <w:rsid w:val="006F7BB7"/>
    <w:rsid w:val="0070449B"/>
    <w:rsid w:val="00722F03"/>
    <w:rsid w:val="00724F71"/>
    <w:rsid w:val="00732C9E"/>
    <w:rsid w:val="007345B6"/>
    <w:rsid w:val="007412B9"/>
    <w:rsid w:val="00747A31"/>
    <w:rsid w:val="0076413C"/>
    <w:rsid w:val="00767A11"/>
    <w:rsid w:val="007A1532"/>
    <w:rsid w:val="007B1121"/>
    <w:rsid w:val="007C1605"/>
    <w:rsid w:val="007C5883"/>
    <w:rsid w:val="007E2DF9"/>
    <w:rsid w:val="008717B9"/>
    <w:rsid w:val="0088354D"/>
    <w:rsid w:val="0089348E"/>
    <w:rsid w:val="008B115E"/>
    <w:rsid w:val="008B2CF1"/>
    <w:rsid w:val="008B7848"/>
    <w:rsid w:val="008D3B30"/>
    <w:rsid w:val="008F1605"/>
    <w:rsid w:val="0090472B"/>
    <w:rsid w:val="00915CBB"/>
    <w:rsid w:val="009328E5"/>
    <w:rsid w:val="009942A5"/>
    <w:rsid w:val="009958A6"/>
    <w:rsid w:val="009F4EA7"/>
    <w:rsid w:val="00A21A20"/>
    <w:rsid w:val="00A24E56"/>
    <w:rsid w:val="00A36E5D"/>
    <w:rsid w:val="00A54DBE"/>
    <w:rsid w:val="00A5694D"/>
    <w:rsid w:val="00A64613"/>
    <w:rsid w:val="00A70B3D"/>
    <w:rsid w:val="00A722DA"/>
    <w:rsid w:val="00A944A9"/>
    <w:rsid w:val="00AA6952"/>
    <w:rsid w:val="00AF0CE8"/>
    <w:rsid w:val="00B074C7"/>
    <w:rsid w:val="00B17E29"/>
    <w:rsid w:val="00B31CCA"/>
    <w:rsid w:val="00B549B6"/>
    <w:rsid w:val="00BE3E96"/>
    <w:rsid w:val="00C153E7"/>
    <w:rsid w:val="00C3442F"/>
    <w:rsid w:val="00C40D83"/>
    <w:rsid w:val="00C75C7E"/>
    <w:rsid w:val="00C86246"/>
    <w:rsid w:val="00CA76C8"/>
    <w:rsid w:val="00CB01F3"/>
    <w:rsid w:val="00CC49F8"/>
    <w:rsid w:val="00CD5EBE"/>
    <w:rsid w:val="00CE6147"/>
    <w:rsid w:val="00CF3B30"/>
    <w:rsid w:val="00CF55D5"/>
    <w:rsid w:val="00CF6B96"/>
    <w:rsid w:val="00D03EC5"/>
    <w:rsid w:val="00D3728F"/>
    <w:rsid w:val="00D424AC"/>
    <w:rsid w:val="00D5654E"/>
    <w:rsid w:val="00D61A3E"/>
    <w:rsid w:val="00D662A8"/>
    <w:rsid w:val="00D81117"/>
    <w:rsid w:val="00D8633E"/>
    <w:rsid w:val="00D921C6"/>
    <w:rsid w:val="00DB09A2"/>
    <w:rsid w:val="00DB612E"/>
    <w:rsid w:val="00DC7790"/>
    <w:rsid w:val="00DD551A"/>
    <w:rsid w:val="00DE5A3D"/>
    <w:rsid w:val="00DF394D"/>
    <w:rsid w:val="00E066B2"/>
    <w:rsid w:val="00E110AF"/>
    <w:rsid w:val="00E520F6"/>
    <w:rsid w:val="00E626C8"/>
    <w:rsid w:val="00E63252"/>
    <w:rsid w:val="00E80610"/>
    <w:rsid w:val="00E913DE"/>
    <w:rsid w:val="00EB3485"/>
    <w:rsid w:val="00EE348E"/>
    <w:rsid w:val="00EF14AC"/>
    <w:rsid w:val="00F14ABF"/>
    <w:rsid w:val="00F35529"/>
    <w:rsid w:val="00F718AC"/>
    <w:rsid w:val="00F94142"/>
    <w:rsid w:val="00FA50E4"/>
    <w:rsid w:val="00FA5792"/>
    <w:rsid w:val="00FB60B9"/>
    <w:rsid w:val="00FC6132"/>
    <w:rsid w:val="00FD4139"/>
    <w:rsid w:val="00FE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0FF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FD41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qFormat/>
    <w:rsid w:val="00FD4139"/>
    <w:rPr>
      <w:b/>
      <w:bCs/>
    </w:rPr>
  </w:style>
  <w:style w:type="paragraph" w:styleId="ListeParagraf">
    <w:name w:val="List Paragraph"/>
    <w:basedOn w:val="Normal"/>
    <w:link w:val="ListeParagrafChar"/>
    <w:uiPriority w:val="34"/>
    <w:qFormat/>
    <w:rsid w:val="00FD4139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eParagrafChar">
    <w:name w:val="Liste Paragraf Char"/>
    <w:link w:val="ListeParagraf"/>
    <w:uiPriority w:val="34"/>
    <w:rsid w:val="00FD4139"/>
    <w:rPr>
      <w:rFonts w:ascii="Calibri" w:eastAsia="Calibri" w:hAnsi="Calibri" w:cs="Times New Roman"/>
    </w:rPr>
  </w:style>
  <w:style w:type="paragraph" w:styleId="AralkYok">
    <w:name w:val="No Spacing"/>
    <w:link w:val="AralkYokChar"/>
    <w:uiPriority w:val="1"/>
    <w:qFormat/>
    <w:rsid w:val="00FD413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ralkYokChar">
    <w:name w:val="Aralık Yok Char"/>
    <w:link w:val="AralkYok"/>
    <w:uiPriority w:val="1"/>
    <w:rsid w:val="00FD4139"/>
    <w:rPr>
      <w:rFonts w:ascii="Calibri" w:eastAsia="Calibri" w:hAnsi="Calibri" w:cs="Times New Roman"/>
    </w:rPr>
  </w:style>
  <w:style w:type="character" w:customStyle="1" w:styleId="PicturecaptionExact">
    <w:name w:val="Picture caption Exact"/>
    <w:rsid w:val="00076F7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6"/>
      <w:szCs w:val="26"/>
      <w:u w:val="none"/>
      <w:effect w:val="none"/>
    </w:rPr>
  </w:style>
  <w:style w:type="character" w:customStyle="1" w:styleId="PicturecaptionItalic">
    <w:name w:val="Picture caption + Italic"/>
    <w:rsid w:val="00076F79"/>
    <w:rPr>
      <w:rFonts w:ascii="Arial" w:eastAsia="Arial" w:hAnsi="Arial" w:cs="Arial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tr-TR" w:eastAsia="tr-TR" w:bidi="tr-TR"/>
    </w:rPr>
  </w:style>
  <w:style w:type="paragraph" w:customStyle="1" w:styleId="OrtaKlavuz21">
    <w:name w:val="Orta Kılavuz 21"/>
    <w:uiPriority w:val="1"/>
    <w:qFormat/>
    <w:rsid w:val="002B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ralkYok1">
    <w:name w:val="Aralık Yok1"/>
    <w:qFormat/>
    <w:rsid w:val="0050071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hatice">
    <w:name w:val="hatice"/>
    <w:basedOn w:val="Normal"/>
    <w:link w:val="haticeChar"/>
    <w:qFormat/>
    <w:rsid w:val="00500710"/>
    <w:pPr>
      <w:numPr>
        <w:numId w:val="3"/>
      </w:numPr>
      <w:tabs>
        <w:tab w:val="left" w:pos="454"/>
      </w:tabs>
      <w:spacing w:before="14"/>
      <w:jc w:val="both"/>
    </w:pPr>
    <w:rPr>
      <w:rFonts w:ascii="Arial T." w:hAnsi="Arial T."/>
    </w:rPr>
  </w:style>
  <w:style w:type="character" w:customStyle="1" w:styleId="haticeChar">
    <w:name w:val="hatice Char"/>
    <w:link w:val="hatice"/>
    <w:rsid w:val="00500710"/>
    <w:rPr>
      <w:rFonts w:ascii="Arial T." w:eastAsia="Times New Roman" w:hAnsi="Arial T.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nhideWhenUsed/>
    <w:rsid w:val="00465958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rsid w:val="0046595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FD41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qFormat/>
    <w:rsid w:val="00FD4139"/>
    <w:rPr>
      <w:b/>
      <w:bCs/>
    </w:rPr>
  </w:style>
  <w:style w:type="paragraph" w:styleId="ListeParagraf">
    <w:name w:val="List Paragraph"/>
    <w:basedOn w:val="Normal"/>
    <w:link w:val="ListeParagrafChar"/>
    <w:uiPriority w:val="34"/>
    <w:qFormat/>
    <w:rsid w:val="00FD4139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eParagrafChar">
    <w:name w:val="Liste Paragraf Char"/>
    <w:link w:val="ListeParagraf"/>
    <w:uiPriority w:val="34"/>
    <w:rsid w:val="00FD4139"/>
    <w:rPr>
      <w:rFonts w:ascii="Calibri" w:eastAsia="Calibri" w:hAnsi="Calibri" w:cs="Times New Roman"/>
    </w:rPr>
  </w:style>
  <w:style w:type="paragraph" w:styleId="AralkYok">
    <w:name w:val="No Spacing"/>
    <w:link w:val="AralkYokChar"/>
    <w:uiPriority w:val="1"/>
    <w:qFormat/>
    <w:rsid w:val="00FD413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ralkYokChar">
    <w:name w:val="Aralık Yok Char"/>
    <w:link w:val="AralkYok"/>
    <w:uiPriority w:val="1"/>
    <w:rsid w:val="00FD4139"/>
    <w:rPr>
      <w:rFonts w:ascii="Calibri" w:eastAsia="Calibri" w:hAnsi="Calibri" w:cs="Times New Roman"/>
    </w:rPr>
  </w:style>
  <w:style w:type="character" w:customStyle="1" w:styleId="PicturecaptionExact">
    <w:name w:val="Picture caption Exact"/>
    <w:rsid w:val="00076F7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6"/>
      <w:szCs w:val="26"/>
      <w:u w:val="none"/>
      <w:effect w:val="none"/>
    </w:rPr>
  </w:style>
  <w:style w:type="character" w:customStyle="1" w:styleId="PicturecaptionItalic">
    <w:name w:val="Picture caption + Italic"/>
    <w:rsid w:val="00076F79"/>
    <w:rPr>
      <w:rFonts w:ascii="Arial" w:eastAsia="Arial" w:hAnsi="Arial" w:cs="Arial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tr-TR" w:eastAsia="tr-TR" w:bidi="tr-TR"/>
    </w:rPr>
  </w:style>
  <w:style w:type="paragraph" w:customStyle="1" w:styleId="OrtaKlavuz21">
    <w:name w:val="Orta Kılavuz 21"/>
    <w:uiPriority w:val="1"/>
    <w:qFormat/>
    <w:rsid w:val="002B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ralkYok1">
    <w:name w:val="Aralık Yok1"/>
    <w:qFormat/>
    <w:rsid w:val="0050071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hatice">
    <w:name w:val="hatice"/>
    <w:basedOn w:val="Normal"/>
    <w:link w:val="haticeChar"/>
    <w:qFormat/>
    <w:rsid w:val="00500710"/>
    <w:pPr>
      <w:numPr>
        <w:numId w:val="3"/>
      </w:numPr>
      <w:tabs>
        <w:tab w:val="left" w:pos="454"/>
      </w:tabs>
      <w:spacing w:before="14"/>
      <w:jc w:val="both"/>
    </w:pPr>
    <w:rPr>
      <w:rFonts w:ascii="Arial T." w:hAnsi="Arial T."/>
    </w:rPr>
  </w:style>
  <w:style w:type="character" w:customStyle="1" w:styleId="haticeChar">
    <w:name w:val="hatice Char"/>
    <w:link w:val="hatice"/>
    <w:rsid w:val="00500710"/>
    <w:rPr>
      <w:rFonts w:ascii="Arial T." w:eastAsia="Times New Roman" w:hAnsi="Arial T.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nhideWhenUsed/>
    <w:rsid w:val="00465958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rsid w:val="0046595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EF89E-B1A1-42F3-B4AF-66E0171A7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983</TotalTime>
  <Pages>6</Pages>
  <Words>1672</Words>
  <Characters>9537</Characters>
  <Application>Microsoft Office Word</Application>
  <DocSecurity>0</DocSecurity>
  <Lines>79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Devrim</dc:creator>
  <cp:keywords/>
  <dc:description/>
  <cp:lastModifiedBy>User</cp:lastModifiedBy>
  <cp:revision>41</cp:revision>
  <dcterms:created xsi:type="dcterms:W3CDTF">2023-07-17T20:34:00Z</dcterms:created>
  <dcterms:modified xsi:type="dcterms:W3CDTF">2025-07-11T15:58:00Z</dcterms:modified>
</cp:coreProperties>
</file>